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6AD" w:rsidRDefault="00CB620D" w:rsidP="00CB620D">
      <w:pPr>
        <w:pStyle w:val="a5"/>
        <w:widowControl/>
        <w:spacing w:before="0" w:line="240" w:lineRule="exact"/>
        <w:ind w:firstLine="0"/>
        <w:jc w:val="center"/>
      </w:pPr>
      <w:r>
        <w:t>АДМИНИСТРАЦИЯ ГОРОДСКОГО ПОСЕЛЕНИЯ "ГОРОД АМУРСК"</w:t>
      </w:r>
    </w:p>
    <w:p w:rsidR="002556AD" w:rsidRDefault="00CB620D" w:rsidP="00CB620D">
      <w:pPr>
        <w:pStyle w:val="a5"/>
        <w:widowControl/>
        <w:spacing w:before="0" w:line="240" w:lineRule="exact"/>
        <w:ind w:firstLine="0"/>
        <w:jc w:val="center"/>
      </w:pPr>
      <w:r>
        <w:t>Амурского муниципального района Хабаровского края</w:t>
      </w:r>
    </w:p>
    <w:p w:rsidR="002556AD" w:rsidRDefault="002556AD" w:rsidP="00CB620D">
      <w:pPr>
        <w:pStyle w:val="a5"/>
        <w:widowControl/>
        <w:spacing w:before="0" w:line="240" w:lineRule="exact"/>
        <w:ind w:firstLine="0"/>
        <w:jc w:val="center"/>
      </w:pPr>
    </w:p>
    <w:p w:rsidR="002556AD" w:rsidRDefault="002556AD" w:rsidP="00CB620D">
      <w:pPr>
        <w:pStyle w:val="a5"/>
        <w:widowControl/>
        <w:spacing w:before="0" w:line="240" w:lineRule="exact"/>
        <w:ind w:firstLine="0"/>
        <w:jc w:val="center"/>
      </w:pPr>
    </w:p>
    <w:p w:rsidR="002556AD" w:rsidRDefault="00CB620D" w:rsidP="00CB620D">
      <w:pPr>
        <w:pStyle w:val="a5"/>
        <w:widowControl/>
        <w:spacing w:before="0" w:line="240" w:lineRule="exact"/>
        <w:ind w:firstLine="0"/>
        <w:jc w:val="center"/>
      </w:pPr>
      <w:r>
        <w:t>ПОСТАНОВЛЕНИЕ</w:t>
      </w:r>
    </w:p>
    <w:p w:rsidR="002556AD" w:rsidRDefault="002556AD" w:rsidP="00852928">
      <w:pPr>
        <w:pStyle w:val="a5"/>
        <w:widowControl/>
        <w:spacing w:before="0" w:line="240" w:lineRule="exact"/>
        <w:ind w:firstLine="0"/>
      </w:pPr>
    </w:p>
    <w:p w:rsidR="002556AD" w:rsidRDefault="002556AD" w:rsidP="00852928">
      <w:pPr>
        <w:pStyle w:val="a5"/>
        <w:widowControl/>
        <w:spacing w:before="0" w:line="240" w:lineRule="exact"/>
        <w:ind w:firstLine="0"/>
      </w:pPr>
    </w:p>
    <w:p w:rsidR="002556AD" w:rsidRDefault="002556AD" w:rsidP="00852928">
      <w:pPr>
        <w:pStyle w:val="a5"/>
        <w:widowControl/>
        <w:spacing w:before="0" w:line="240" w:lineRule="exact"/>
        <w:ind w:firstLine="0"/>
      </w:pPr>
    </w:p>
    <w:p w:rsidR="002556AD" w:rsidRDefault="002556AD" w:rsidP="00852928">
      <w:pPr>
        <w:pStyle w:val="a5"/>
        <w:widowControl/>
        <w:spacing w:before="0" w:line="240" w:lineRule="exact"/>
        <w:ind w:firstLine="0"/>
      </w:pPr>
    </w:p>
    <w:p w:rsidR="002556AD" w:rsidRDefault="00CB620D" w:rsidP="00852928">
      <w:pPr>
        <w:pStyle w:val="a5"/>
        <w:widowControl/>
        <w:spacing w:before="0" w:line="240" w:lineRule="exact"/>
        <w:ind w:firstLine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№ </w:t>
      </w:r>
    </w:p>
    <w:p w:rsidR="002556AD" w:rsidRDefault="002556AD" w:rsidP="00852928">
      <w:pPr>
        <w:pStyle w:val="a5"/>
        <w:widowControl/>
        <w:spacing w:before="0" w:line="240" w:lineRule="exact"/>
        <w:ind w:firstLine="0"/>
      </w:pPr>
    </w:p>
    <w:p w:rsidR="002556AD" w:rsidRDefault="002556AD" w:rsidP="00852928">
      <w:pPr>
        <w:pStyle w:val="a5"/>
        <w:widowControl/>
        <w:spacing w:before="0" w:line="240" w:lineRule="exact"/>
        <w:ind w:firstLine="0"/>
      </w:pPr>
    </w:p>
    <w:p w:rsidR="003772D6" w:rsidRDefault="00852928" w:rsidP="00852928">
      <w:pPr>
        <w:pStyle w:val="a5"/>
        <w:widowControl/>
        <w:spacing w:before="0" w:line="240" w:lineRule="exact"/>
        <w:ind w:firstLine="0"/>
      </w:pPr>
      <w:r>
        <w:t xml:space="preserve">О внесении изменений в </w:t>
      </w:r>
      <w:r w:rsidR="002556AD">
        <w:t>муниципальную программу «</w:t>
      </w:r>
      <w:r w:rsidR="00BC0EFC">
        <w:t>Организация</w:t>
      </w:r>
      <w:r w:rsidR="002556AD">
        <w:t xml:space="preserve"> и содержание мест погребения в городском поселении «Город Амурск» на 2020 – 202</w:t>
      </w:r>
      <w:r w:rsidR="0089441C">
        <w:t>6</w:t>
      </w:r>
      <w:r w:rsidR="002556AD">
        <w:t xml:space="preserve"> годы», утвержденную </w:t>
      </w:r>
      <w:r>
        <w:t>постановление</w:t>
      </w:r>
      <w:r w:rsidR="002556AD">
        <w:t>м</w:t>
      </w:r>
      <w:r>
        <w:t xml:space="preserve"> администрации городского поселения «Город Амурск»</w:t>
      </w:r>
      <w:r w:rsidRPr="00852928">
        <w:t xml:space="preserve"> </w:t>
      </w:r>
      <w:r w:rsidR="00FC3F45" w:rsidRPr="00FC3F45">
        <w:t>Амурского муниципального района Хабаровского края</w:t>
      </w:r>
      <w:r w:rsidR="00FC3F45" w:rsidRPr="00955143">
        <w:rPr>
          <w:sz w:val="24"/>
          <w:szCs w:val="24"/>
          <w:u w:val="single"/>
        </w:rPr>
        <w:t xml:space="preserve"> </w:t>
      </w:r>
      <w:r>
        <w:t>от 03.09.2019 № 366</w:t>
      </w:r>
    </w:p>
    <w:p w:rsidR="00004A20" w:rsidRDefault="00004A20" w:rsidP="00664540">
      <w:pPr>
        <w:rPr>
          <w:sz w:val="28"/>
          <w:szCs w:val="28"/>
        </w:rPr>
      </w:pPr>
    </w:p>
    <w:p w:rsidR="007D35EC" w:rsidRPr="00004A20" w:rsidRDefault="007D35EC" w:rsidP="00664540">
      <w:pPr>
        <w:rPr>
          <w:sz w:val="28"/>
          <w:szCs w:val="28"/>
        </w:rPr>
      </w:pPr>
    </w:p>
    <w:p w:rsidR="004419F8" w:rsidRPr="00D42A6A" w:rsidRDefault="00634449" w:rsidP="004419F8">
      <w:pPr>
        <w:ind w:firstLine="709"/>
        <w:jc w:val="both"/>
        <w:rPr>
          <w:sz w:val="28"/>
          <w:szCs w:val="28"/>
        </w:rPr>
      </w:pPr>
      <w:proofErr w:type="gramStart"/>
      <w:r w:rsidRPr="00E069C4">
        <w:rPr>
          <w:sz w:val="28"/>
          <w:szCs w:val="28"/>
        </w:rPr>
        <w:t xml:space="preserve">В соответствии с Бюджетным кодексом Российской Федерации, </w:t>
      </w:r>
      <w:r w:rsidR="004419F8" w:rsidRPr="00D42A6A">
        <w:rPr>
          <w:sz w:val="28"/>
          <w:szCs w:val="28"/>
        </w:rPr>
        <w:t xml:space="preserve">решением Совета депутатов городского поселения «Город Амурск» Амурского муниципального района Хабаровского края от </w:t>
      </w:r>
      <w:r w:rsidR="004419F8">
        <w:rPr>
          <w:sz w:val="28"/>
          <w:szCs w:val="28"/>
        </w:rPr>
        <w:t>10</w:t>
      </w:r>
      <w:r w:rsidR="004419F8" w:rsidRPr="00D42A6A">
        <w:rPr>
          <w:sz w:val="28"/>
          <w:szCs w:val="28"/>
        </w:rPr>
        <w:t>.0</w:t>
      </w:r>
      <w:r w:rsidR="004419F8">
        <w:rPr>
          <w:sz w:val="28"/>
          <w:szCs w:val="28"/>
        </w:rPr>
        <w:t>9</w:t>
      </w:r>
      <w:r w:rsidR="004419F8" w:rsidRPr="00D42A6A">
        <w:rPr>
          <w:sz w:val="28"/>
          <w:szCs w:val="28"/>
        </w:rPr>
        <w:t>.2026 № 2</w:t>
      </w:r>
      <w:r w:rsidR="004419F8">
        <w:rPr>
          <w:sz w:val="28"/>
          <w:szCs w:val="28"/>
        </w:rPr>
        <w:t>51</w:t>
      </w:r>
      <w:r w:rsidR="004419F8" w:rsidRPr="00D42A6A">
        <w:rPr>
          <w:sz w:val="28"/>
          <w:szCs w:val="28"/>
        </w:rPr>
        <w:t xml:space="preserve"> «О внесении изменений в решение Совета депутатов городского поселения «Город Амурск» Амурского муниципального района Хабаровского края от 18.12.2025 № 200 «О местном бюджете на 2026 год и на плановый период 2027 и 2028 годов,</w:t>
      </w:r>
      <w:proofErr w:type="gramEnd"/>
    </w:p>
    <w:p w:rsidR="00004A20" w:rsidRDefault="00DD5FD6" w:rsidP="00896905">
      <w:pPr>
        <w:ind w:firstLine="709"/>
        <w:jc w:val="both"/>
        <w:rPr>
          <w:sz w:val="28"/>
        </w:rPr>
      </w:pPr>
      <w:r w:rsidRPr="00896905">
        <w:rPr>
          <w:sz w:val="28"/>
        </w:rPr>
        <w:t>ПОС</w:t>
      </w:r>
      <w:r w:rsidR="00004A20" w:rsidRPr="00896905">
        <w:rPr>
          <w:sz w:val="28"/>
        </w:rPr>
        <w:t>ТАНОВЛЯЮ:</w:t>
      </w:r>
    </w:p>
    <w:p w:rsidR="000C58B6" w:rsidRDefault="000C58B6" w:rsidP="00896905">
      <w:pPr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1. </w:t>
      </w:r>
      <w:r w:rsidR="00BC0EFC" w:rsidRPr="00BC0EFC">
        <w:rPr>
          <w:sz w:val="28"/>
        </w:rPr>
        <w:t xml:space="preserve">Внести в муниципальную программу </w:t>
      </w:r>
      <w:r w:rsidR="00BC0EFC">
        <w:rPr>
          <w:sz w:val="28"/>
          <w:szCs w:val="28"/>
        </w:rPr>
        <w:t>«Организация</w:t>
      </w:r>
      <w:r w:rsidR="00BC0EFC" w:rsidRPr="000C58B6">
        <w:rPr>
          <w:sz w:val="28"/>
          <w:szCs w:val="28"/>
        </w:rPr>
        <w:t xml:space="preserve"> и содержание мест погребения в городском поселении «Город Амурск» на 2020–202</w:t>
      </w:r>
      <w:r w:rsidR="0089441C">
        <w:rPr>
          <w:sz w:val="28"/>
          <w:szCs w:val="28"/>
        </w:rPr>
        <w:t>6</w:t>
      </w:r>
      <w:r w:rsidR="00BC0EFC" w:rsidRPr="000C58B6">
        <w:rPr>
          <w:sz w:val="28"/>
          <w:szCs w:val="28"/>
        </w:rPr>
        <w:t xml:space="preserve"> годы»</w:t>
      </w:r>
      <w:r w:rsidR="00BC0EFC">
        <w:rPr>
          <w:sz w:val="28"/>
          <w:szCs w:val="28"/>
        </w:rPr>
        <w:t xml:space="preserve">, </w:t>
      </w:r>
      <w:r w:rsidR="00BC0EFC">
        <w:rPr>
          <w:sz w:val="28"/>
        </w:rPr>
        <w:t>утвержденную</w:t>
      </w:r>
      <w:r>
        <w:rPr>
          <w:sz w:val="28"/>
        </w:rPr>
        <w:t xml:space="preserve"> </w:t>
      </w:r>
      <w:r w:rsidRPr="000C58B6">
        <w:rPr>
          <w:sz w:val="28"/>
          <w:szCs w:val="28"/>
        </w:rPr>
        <w:t>постановление</w:t>
      </w:r>
      <w:r w:rsidR="00BC0EFC">
        <w:rPr>
          <w:sz w:val="28"/>
          <w:szCs w:val="28"/>
        </w:rPr>
        <w:t>м</w:t>
      </w:r>
      <w:r w:rsidRPr="000C58B6">
        <w:rPr>
          <w:sz w:val="28"/>
          <w:szCs w:val="28"/>
        </w:rPr>
        <w:t xml:space="preserve"> администрации городского поселения «Город Амурск» Амурского муниципального района Хабаровского края от 03.09.2019 № 366</w:t>
      </w:r>
      <w:r w:rsidR="00BC0EFC">
        <w:rPr>
          <w:sz w:val="28"/>
          <w:szCs w:val="28"/>
        </w:rPr>
        <w:t>, следующие изменения:</w:t>
      </w:r>
    </w:p>
    <w:p w:rsidR="00CE33E4" w:rsidRDefault="002E1C9B" w:rsidP="00CE33E4">
      <w:pPr>
        <w:ind w:firstLine="709"/>
        <w:jc w:val="both"/>
        <w:rPr>
          <w:color w:val="000000"/>
          <w:sz w:val="28"/>
          <w:szCs w:val="28"/>
        </w:rPr>
      </w:pPr>
      <w:r w:rsidRPr="00F91FD4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 w:rsidRPr="001618B8">
        <w:rPr>
          <w:sz w:val="28"/>
          <w:szCs w:val="28"/>
        </w:rPr>
        <w:t xml:space="preserve"> </w:t>
      </w:r>
      <w:r w:rsidR="00CE33E4">
        <w:rPr>
          <w:sz w:val="28"/>
          <w:szCs w:val="28"/>
        </w:rPr>
        <w:t>Позицию паспорта муниципальной программы, касающуюся финансового обеспечения, изложить в новой редакции: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7371"/>
      </w:tblGrid>
      <w:tr w:rsidR="00CE33E4" w:rsidRPr="00317E47" w:rsidTr="001875E8">
        <w:trPr>
          <w:trHeight w:val="268"/>
        </w:trPr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E33E4" w:rsidRDefault="00CE33E4" w:rsidP="001875E8">
            <w:pPr>
              <w:pStyle w:val="ConsCell"/>
              <w:widowControl/>
              <w:ind w:righ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23B2">
              <w:rPr>
                <w:rFonts w:ascii="Times New Roman" w:hAnsi="Times New Roman" w:cs="Times New Roman"/>
                <w:sz w:val="28"/>
                <w:szCs w:val="28"/>
              </w:rPr>
              <w:t>Объемы и источники финансирования Программы</w:t>
            </w:r>
          </w:p>
        </w:tc>
        <w:tc>
          <w:tcPr>
            <w:tcW w:w="73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43FDC" w:rsidRPr="00317E47" w:rsidRDefault="00143FDC" w:rsidP="00143FDC">
            <w:pPr>
              <w:jc w:val="both"/>
              <w:rPr>
                <w:sz w:val="28"/>
                <w:szCs w:val="28"/>
              </w:rPr>
            </w:pPr>
            <w:r w:rsidRPr="00317E47">
              <w:rPr>
                <w:sz w:val="28"/>
                <w:szCs w:val="28"/>
              </w:rPr>
              <w:t xml:space="preserve">Средства местного бюджета на реализацию программы всего составят </w:t>
            </w:r>
            <w:r w:rsidR="003C3E5F">
              <w:rPr>
                <w:sz w:val="28"/>
                <w:szCs w:val="24"/>
              </w:rPr>
              <w:t>42537,48856</w:t>
            </w:r>
            <w:r w:rsidRPr="00317E47">
              <w:rPr>
                <w:sz w:val="28"/>
                <w:szCs w:val="28"/>
              </w:rPr>
              <w:t>тыс. рублей, в том числе:</w:t>
            </w:r>
          </w:p>
          <w:p w:rsidR="00143FDC" w:rsidRPr="00317E47" w:rsidRDefault="00143FDC" w:rsidP="00143FDC">
            <w:pPr>
              <w:jc w:val="both"/>
              <w:rPr>
                <w:sz w:val="28"/>
                <w:szCs w:val="28"/>
              </w:rPr>
            </w:pPr>
            <w:r w:rsidRPr="00317E47">
              <w:rPr>
                <w:sz w:val="28"/>
                <w:szCs w:val="28"/>
              </w:rPr>
              <w:t xml:space="preserve">2020 – </w:t>
            </w:r>
            <w:r>
              <w:rPr>
                <w:sz w:val="28"/>
                <w:szCs w:val="28"/>
              </w:rPr>
              <w:t>4257,0</w:t>
            </w:r>
            <w:r w:rsidRPr="00317E47">
              <w:rPr>
                <w:sz w:val="28"/>
                <w:szCs w:val="28"/>
              </w:rPr>
              <w:t xml:space="preserve"> тыс. рублей;</w:t>
            </w:r>
            <w:r>
              <w:rPr>
                <w:sz w:val="28"/>
                <w:szCs w:val="28"/>
              </w:rPr>
              <w:t xml:space="preserve"> </w:t>
            </w:r>
            <w:r w:rsidRPr="00317E47">
              <w:rPr>
                <w:sz w:val="28"/>
                <w:szCs w:val="28"/>
              </w:rPr>
              <w:t xml:space="preserve">2021 – </w:t>
            </w:r>
            <w:r>
              <w:rPr>
                <w:sz w:val="28"/>
                <w:szCs w:val="28"/>
              </w:rPr>
              <w:t>5358,799</w:t>
            </w:r>
            <w:r w:rsidRPr="00317E47">
              <w:rPr>
                <w:sz w:val="28"/>
                <w:szCs w:val="28"/>
              </w:rPr>
              <w:t xml:space="preserve"> тыс. рублей;</w:t>
            </w:r>
          </w:p>
          <w:p w:rsidR="00143FDC" w:rsidRDefault="00143FDC" w:rsidP="00143FDC">
            <w:pPr>
              <w:jc w:val="both"/>
              <w:rPr>
                <w:sz w:val="28"/>
                <w:szCs w:val="28"/>
              </w:rPr>
            </w:pPr>
            <w:proofErr w:type="gramStart"/>
            <w:r w:rsidRPr="00317E47">
              <w:rPr>
                <w:sz w:val="28"/>
                <w:szCs w:val="28"/>
              </w:rPr>
              <w:t xml:space="preserve">2022 – </w:t>
            </w:r>
            <w:r>
              <w:rPr>
                <w:sz w:val="28"/>
                <w:szCs w:val="28"/>
              </w:rPr>
              <w:t>4695,817</w:t>
            </w:r>
            <w:r w:rsidRPr="00317E47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 xml:space="preserve">; </w:t>
            </w:r>
            <w:r w:rsidRPr="00317E4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317E47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8520,82665</w:t>
            </w:r>
            <w:r w:rsidRPr="00317E47">
              <w:rPr>
                <w:sz w:val="28"/>
                <w:szCs w:val="28"/>
              </w:rPr>
              <w:t xml:space="preserve"> тыс. рублей;</w:t>
            </w:r>
            <w:r>
              <w:rPr>
                <w:sz w:val="28"/>
                <w:szCs w:val="28"/>
              </w:rPr>
              <w:t xml:space="preserve"> </w:t>
            </w:r>
            <w:r w:rsidRPr="00317E4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317E47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4705,25</w:t>
            </w:r>
            <w:r w:rsidRPr="00317E47">
              <w:rPr>
                <w:sz w:val="28"/>
                <w:szCs w:val="28"/>
              </w:rPr>
              <w:t xml:space="preserve"> тыс. рублей;</w:t>
            </w:r>
            <w:r>
              <w:rPr>
                <w:sz w:val="28"/>
                <w:szCs w:val="28"/>
              </w:rPr>
              <w:t xml:space="preserve"> </w:t>
            </w:r>
            <w:r w:rsidRPr="00317E4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317E47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8</w:t>
            </w:r>
            <w:r w:rsidR="000D1755">
              <w:rPr>
                <w:sz w:val="28"/>
                <w:szCs w:val="28"/>
              </w:rPr>
              <w:t>398,152</w:t>
            </w:r>
            <w:r w:rsidRPr="00317E47">
              <w:rPr>
                <w:sz w:val="28"/>
                <w:szCs w:val="28"/>
              </w:rPr>
              <w:t xml:space="preserve"> тыс. рублей</w:t>
            </w:r>
            <w:r w:rsidR="000D1755">
              <w:rPr>
                <w:sz w:val="28"/>
                <w:szCs w:val="28"/>
              </w:rPr>
              <w:t xml:space="preserve">; 2026 – </w:t>
            </w:r>
            <w:r w:rsidR="00E6259E">
              <w:rPr>
                <w:sz w:val="28"/>
                <w:szCs w:val="28"/>
              </w:rPr>
              <w:t>6601,64391</w:t>
            </w:r>
            <w:r>
              <w:rPr>
                <w:sz w:val="28"/>
                <w:szCs w:val="28"/>
              </w:rPr>
              <w:t xml:space="preserve"> тыс. рублей</w:t>
            </w:r>
            <w:r w:rsidRPr="00317E47">
              <w:rPr>
                <w:sz w:val="28"/>
                <w:szCs w:val="28"/>
              </w:rPr>
              <w:t>.</w:t>
            </w:r>
            <w:proofErr w:type="gramEnd"/>
          </w:p>
          <w:p w:rsidR="00143FDC" w:rsidRDefault="00143FDC" w:rsidP="00143FDC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 них, за счет средств краевого бюджета:</w:t>
            </w:r>
          </w:p>
          <w:p w:rsidR="00143FDC" w:rsidRDefault="00143FDC" w:rsidP="00143FD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год – 61,25 тыс. рублей;</w:t>
            </w:r>
          </w:p>
          <w:p w:rsidR="00143FDC" w:rsidRPr="000951C3" w:rsidRDefault="00143FDC" w:rsidP="00143FDC">
            <w:pPr>
              <w:ind w:firstLine="708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 счет средств местного бюджета:</w:t>
            </w:r>
          </w:p>
          <w:p w:rsidR="00143FDC" w:rsidRPr="00317E47" w:rsidRDefault="00143FDC" w:rsidP="00143FDC">
            <w:pPr>
              <w:jc w:val="both"/>
              <w:rPr>
                <w:sz w:val="28"/>
                <w:szCs w:val="28"/>
              </w:rPr>
            </w:pPr>
            <w:r w:rsidRPr="00317E47">
              <w:rPr>
                <w:sz w:val="28"/>
                <w:szCs w:val="28"/>
              </w:rPr>
              <w:t xml:space="preserve">2020 – </w:t>
            </w:r>
            <w:r>
              <w:rPr>
                <w:sz w:val="28"/>
                <w:szCs w:val="28"/>
              </w:rPr>
              <w:t>4257,0</w:t>
            </w:r>
            <w:r w:rsidRPr="00317E47">
              <w:rPr>
                <w:sz w:val="28"/>
                <w:szCs w:val="28"/>
              </w:rPr>
              <w:t xml:space="preserve"> тыс. рублей;</w:t>
            </w:r>
            <w:r>
              <w:rPr>
                <w:sz w:val="28"/>
                <w:szCs w:val="28"/>
              </w:rPr>
              <w:t xml:space="preserve"> </w:t>
            </w:r>
            <w:r w:rsidRPr="00317E47">
              <w:rPr>
                <w:sz w:val="28"/>
                <w:szCs w:val="28"/>
              </w:rPr>
              <w:t xml:space="preserve">2021 – </w:t>
            </w:r>
            <w:r>
              <w:rPr>
                <w:sz w:val="28"/>
                <w:szCs w:val="28"/>
              </w:rPr>
              <w:t>5358,799</w:t>
            </w:r>
            <w:r w:rsidRPr="00317E47">
              <w:rPr>
                <w:sz w:val="28"/>
                <w:szCs w:val="28"/>
              </w:rPr>
              <w:t xml:space="preserve"> тыс. рублей;</w:t>
            </w:r>
          </w:p>
          <w:p w:rsidR="00143FDC" w:rsidRDefault="00143FDC" w:rsidP="00143FDC">
            <w:pPr>
              <w:jc w:val="both"/>
              <w:rPr>
                <w:sz w:val="28"/>
                <w:szCs w:val="28"/>
              </w:rPr>
            </w:pPr>
            <w:proofErr w:type="gramStart"/>
            <w:r w:rsidRPr="00317E47">
              <w:rPr>
                <w:sz w:val="28"/>
                <w:szCs w:val="28"/>
              </w:rPr>
              <w:t xml:space="preserve">2022 – </w:t>
            </w:r>
            <w:r>
              <w:rPr>
                <w:sz w:val="28"/>
                <w:szCs w:val="28"/>
              </w:rPr>
              <w:t>4695,817</w:t>
            </w:r>
            <w:r w:rsidRPr="00317E47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 xml:space="preserve">; </w:t>
            </w:r>
            <w:r w:rsidRPr="00317E4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3</w:t>
            </w:r>
            <w:r w:rsidRPr="00317E47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8520,82665</w:t>
            </w:r>
            <w:r w:rsidRPr="00317E47">
              <w:rPr>
                <w:sz w:val="28"/>
                <w:szCs w:val="28"/>
              </w:rPr>
              <w:t xml:space="preserve"> тыс. рублей;</w:t>
            </w:r>
            <w:r>
              <w:rPr>
                <w:sz w:val="28"/>
                <w:szCs w:val="28"/>
              </w:rPr>
              <w:t xml:space="preserve"> </w:t>
            </w:r>
            <w:r w:rsidRPr="00317E4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4</w:t>
            </w:r>
            <w:r w:rsidRPr="00317E47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4644,0</w:t>
            </w:r>
            <w:r w:rsidRPr="00317E47">
              <w:rPr>
                <w:sz w:val="28"/>
                <w:szCs w:val="28"/>
              </w:rPr>
              <w:t xml:space="preserve"> тыс. рублей;</w:t>
            </w:r>
            <w:r>
              <w:rPr>
                <w:sz w:val="28"/>
                <w:szCs w:val="28"/>
              </w:rPr>
              <w:t xml:space="preserve"> </w:t>
            </w:r>
            <w:r w:rsidRPr="00317E47">
              <w:rPr>
                <w:sz w:val="28"/>
                <w:szCs w:val="28"/>
              </w:rPr>
              <w:t>202</w:t>
            </w:r>
            <w:r>
              <w:rPr>
                <w:sz w:val="28"/>
                <w:szCs w:val="28"/>
              </w:rPr>
              <w:t>5</w:t>
            </w:r>
            <w:r w:rsidRPr="00317E47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8</w:t>
            </w:r>
            <w:r w:rsidR="000D1755">
              <w:rPr>
                <w:sz w:val="28"/>
                <w:szCs w:val="28"/>
              </w:rPr>
              <w:t>398,152</w:t>
            </w:r>
            <w:r w:rsidRPr="00317E47">
              <w:rPr>
                <w:sz w:val="28"/>
                <w:szCs w:val="28"/>
              </w:rPr>
              <w:t xml:space="preserve"> тыс. рублей</w:t>
            </w:r>
            <w:r>
              <w:rPr>
                <w:sz w:val="28"/>
                <w:szCs w:val="28"/>
              </w:rPr>
              <w:t xml:space="preserve">; 2026 – </w:t>
            </w:r>
            <w:r w:rsidR="00492A5D">
              <w:rPr>
                <w:sz w:val="28"/>
                <w:szCs w:val="28"/>
              </w:rPr>
              <w:t>6601,64391</w:t>
            </w:r>
            <w:r>
              <w:rPr>
                <w:sz w:val="28"/>
                <w:szCs w:val="28"/>
              </w:rPr>
              <w:t xml:space="preserve"> тыс. рублей.</w:t>
            </w:r>
            <w:proofErr w:type="gramEnd"/>
          </w:p>
          <w:p w:rsidR="00CE33E4" w:rsidRPr="00317E47" w:rsidRDefault="00143FDC" w:rsidP="00D17920">
            <w:pPr>
              <w:jc w:val="both"/>
              <w:rPr>
                <w:sz w:val="28"/>
                <w:szCs w:val="28"/>
              </w:rPr>
            </w:pPr>
            <w:r w:rsidRPr="00317E47">
              <w:rPr>
                <w:sz w:val="28"/>
                <w:szCs w:val="28"/>
              </w:rPr>
              <w:t xml:space="preserve"> Объемы финансирования Программы носят прогнозный характер и подлежат ежегодному уточнению в соответствии с параметрами местного бюджета, уточнения стоимости запланированных мероприятий.</w:t>
            </w:r>
          </w:p>
        </w:tc>
      </w:tr>
    </w:tbl>
    <w:p w:rsidR="00CE33E4" w:rsidRDefault="00CE33E4" w:rsidP="00CE33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FD19F1" w:rsidRPr="002E1C9B">
        <w:rPr>
          <w:sz w:val="28"/>
          <w:szCs w:val="28"/>
        </w:rPr>
        <w:t xml:space="preserve">Раздел 9 «Сведения о показателях (индикаторах) Программы» </w:t>
      </w:r>
      <w:r w:rsidR="00CD4420">
        <w:rPr>
          <w:sz w:val="28"/>
          <w:szCs w:val="28"/>
        </w:rPr>
        <w:t>и р</w:t>
      </w:r>
      <w:r w:rsidRPr="002E1C9B">
        <w:rPr>
          <w:sz w:val="28"/>
          <w:szCs w:val="28"/>
        </w:rPr>
        <w:t xml:space="preserve">аздел 10 «Ресурсное обеспечение реализации муниципальной программы «Организация и содержание мест погребения в городском поселении «Город </w:t>
      </w:r>
      <w:r w:rsidRPr="002E1C9B">
        <w:rPr>
          <w:sz w:val="28"/>
          <w:szCs w:val="28"/>
        </w:rPr>
        <w:lastRenderedPageBreak/>
        <w:t>Амурск» на 2020–202</w:t>
      </w:r>
      <w:r w:rsidR="00D17920">
        <w:rPr>
          <w:sz w:val="28"/>
          <w:szCs w:val="28"/>
        </w:rPr>
        <w:t>6</w:t>
      </w:r>
      <w:r w:rsidRPr="002E1C9B">
        <w:rPr>
          <w:sz w:val="28"/>
          <w:szCs w:val="28"/>
        </w:rPr>
        <w:t xml:space="preserve"> годы» изложить в новой редакции согласно приложению к настоящему постановлению</w:t>
      </w:r>
      <w:r>
        <w:rPr>
          <w:sz w:val="28"/>
          <w:szCs w:val="28"/>
        </w:rPr>
        <w:t>.</w:t>
      </w:r>
    </w:p>
    <w:p w:rsidR="00CD4420" w:rsidRDefault="00EE1B22" w:rsidP="00CD44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 w:rsidR="00CD4420" w:rsidRPr="0049210F">
        <w:rPr>
          <w:sz w:val="28"/>
          <w:szCs w:val="28"/>
        </w:rPr>
        <w:t>Контроль за</w:t>
      </w:r>
      <w:proofErr w:type="gramEnd"/>
      <w:r w:rsidR="00CD4420" w:rsidRPr="0049210F">
        <w:rPr>
          <w:sz w:val="28"/>
          <w:szCs w:val="28"/>
        </w:rPr>
        <w:t xml:space="preserve"> выполнением настоящего распоряжения возложить на заместителя главы администрации городского поселения «Город Амурск» Амурского муниципального района Хабаровского края по вопросам ЖКХ и транспорта </w:t>
      </w:r>
      <w:proofErr w:type="spellStart"/>
      <w:r w:rsidR="00CD4420">
        <w:rPr>
          <w:sz w:val="28"/>
          <w:szCs w:val="28"/>
        </w:rPr>
        <w:t>Федореева</w:t>
      </w:r>
      <w:proofErr w:type="spellEnd"/>
      <w:r w:rsidR="00CD4420">
        <w:rPr>
          <w:sz w:val="28"/>
          <w:szCs w:val="28"/>
        </w:rPr>
        <w:t xml:space="preserve"> В.Г.</w:t>
      </w:r>
    </w:p>
    <w:p w:rsidR="00DD5FD6" w:rsidRDefault="00652018" w:rsidP="00CD442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DD5FD6">
        <w:rPr>
          <w:sz w:val="28"/>
          <w:szCs w:val="28"/>
        </w:rPr>
        <w:t>.</w:t>
      </w:r>
      <w:r w:rsidR="00EE1B22">
        <w:rPr>
          <w:sz w:val="28"/>
          <w:szCs w:val="28"/>
        </w:rPr>
        <w:t xml:space="preserve"> </w:t>
      </w:r>
      <w:r w:rsidR="002556AD">
        <w:rPr>
          <w:sz w:val="28"/>
          <w:szCs w:val="28"/>
        </w:rPr>
        <w:t>Настоящее п</w:t>
      </w:r>
      <w:r w:rsidR="00DD5FD6">
        <w:rPr>
          <w:sz w:val="28"/>
          <w:szCs w:val="28"/>
        </w:rPr>
        <w:t xml:space="preserve">остановление вступает в силу </w:t>
      </w:r>
      <w:r w:rsidR="007A4966">
        <w:rPr>
          <w:sz w:val="28"/>
          <w:szCs w:val="28"/>
        </w:rPr>
        <w:t>после официального</w:t>
      </w:r>
      <w:r w:rsidR="00DD5FD6">
        <w:rPr>
          <w:sz w:val="28"/>
          <w:szCs w:val="28"/>
        </w:rPr>
        <w:t xml:space="preserve"> </w:t>
      </w:r>
      <w:r w:rsidR="007F6BA4">
        <w:rPr>
          <w:sz w:val="28"/>
          <w:szCs w:val="28"/>
        </w:rPr>
        <w:t>опубликования</w:t>
      </w:r>
      <w:r w:rsidR="00DD5FD6">
        <w:rPr>
          <w:sz w:val="28"/>
          <w:szCs w:val="28"/>
        </w:rPr>
        <w:t>.</w:t>
      </w:r>
    </w:p>
    <w:p w:rsidR="003E6F8D" w:rsidRDefault="003E6F8D" w:rsidP="002556AD">
      <w:pPr>
        <w:rPr>
          <w:sz w:val="28"/>
          <w:szCs w:val="28"/>
        </w:rPr>
      </w:pPr>
    </w:p>
    <w:p w:rsidR="00CE33E4" w:rsidRDefault="00CE33E4" w:rsidP="002556AD">
      <w:pPr>
        <w:rPr>
          <w:sz w:val="28"/>
          <w:szCs w:val="28"/>
        </w:rPr>
      </w:pPr>
    </w:p>
    <w:p w:rsidR="00CE33E4" w:rsidRDefault="00CE33E4" w:rsidP="002556AD">
      <w:pPr>
        <w:rPr>
          <w:sz w:val="28"/>
          <w:szCs w:val="28"/>
        </w:rPr>
      </w:pPr>
    </w:p>
    <w:p w:rsidR="00CE33E4" w:rsidRDefault="00CE33E4" w:rsidP="002556AD">
      <w:pPr>
        <w:rPr>
          <w:sz w:val="28"/>
          <w:szCs w:val="28"/>
        </w:rPr>
      </w:pPr>
    </w:p>
    <w:p w:rsidR="002E1C9B" w:rsidRDefault="005E5564" w:rsidP="00AC2E0E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A63E7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A63E7">
        <w:rPr>
          <w:sz w:val="28"/>
          <w:szCs w:val="28"/>
        </w:rPr>
        <w:t xml:space="preserve"> городского поселения                                      </w:t>
      </w:r>
      <w:r w:rsidR="00AC2E0E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</w:t>
      </w:r>
      <w:r w:rsidR="00AC2E0E">
        <w:rPr>
          <w:sz w:val="28"/>
          <w:szCs w:val="28"/>
        </w:rPr>
        <w:t xml:space="preserve">     </w:t>
      </w:r>
      <w:r w:rsidR="006D38E4">
        <w:rPr>
          <w:sz w:val="28"/>
          <w:szCs w:val="28"/>
        </w:rPr>
        <w:t>Р.В. Колесников</w:t>
      </w:r>
    </w:p>
    <w:p w:rsidR="002E1C9B" w:rsidRDefault="002E1C9B" w:rsidP="00AC2E0E">
      <w:pPr>
        <w:rPr>
          <w:sz w:val="28"/>
          <w:szCs w:val="28"/>
        </w:rPr>
        <w:sectPr w:rsidR="002E1C9B" w:rsidSect="00AC2E0E">
          <w:headerReference w:type="default" r:id="rId9"/>
          <w:footerReference w:type="even" r:id="rId10"/>
          <w:footerReference w:type="default" r:id="rId11"/>
          <w:pgSz w:w="11906" w:h="16838"/>
          <w:pgMar w:top="567" w:right="567" w:bottom="567" w:left="1701" w:header="709" w:footer="709" w:gutter="0"/>
          <w:cols w:space="708"/>
          <w:titlePg/>
          <w:docGrid w:linePitch="360"/>
        </w:sectPr>
      </w:pPr>
    </w:p>
    <w:p w:rsidR="002E1C9B" w:rsidRDefault="002E1C9B" w:rsidP="002E1C9B">
      <w:pPr>
        <w:spacing w:line="240" w:lineRule="exact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2E1C9B" w:rsidRDefault="002E1C9B" w:rsidP="002E1C9B">
      <w:pPr>
        <w:spacing w:before="120" w:line="240" w:lineRule="exact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E1C9B" w:rsidRDefault="002E1C9B" w:rsidP="002E1C9B">
      <w:pPr>
        <w:spacing w:line="240" w:lineRule="exact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поселения</w:t>
      </w:r>
    </w:p>
    <w:p w:rsidR="002E1C9B" w:rsidRDefault="002E1C9B" w:rsidP="002E1C9B">
      <w:pPr>
        <w:spacing w:line="240" w:lineRule="exact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t>«Город Амурск»</w:t>
      </w:r>
    </w:p>
    <w:p w:rsidR="002E1C9B" w:rsidRDefault="002E1C9B" w:rsidP="002E1C9B">
      <w:pPr>
        <w:spacing w:before="120" w:line="240" w:lineRule="exact"/>
        <w:ind w:left="9639"/>
        <w:jc w:val="center"/>
        <w:rPr>
          <w:sz w:val="28"/>
          <w:szCs w:val="28"/>
        </w:rPr>
      </w:pPr>
      <w:r>
        <w:rPr>
          <w:sz w:val="28"/>
          <w:szCs w:val="28"/>
        </w:rPr>
        <w:t>от                 № ____</w:t>
      </w:r>
    </w:p>
    <w:p w:rsidR="00F74070" w:rsidRDefault="00F74070" w:rsidP="00F74070">
      <w:pPr>
        <w:jc w:val="center"/>
        <w:rPr>
          <w:sz w:val="28"/>
          <w:szCs w:val="28"/>
        </w:rPr>
      </w:pPr>
    </w:p>
    <w:p w:rsidR="00143FDC" w:rsidRDefault="00143FDC" w:rsidP="00143FDC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2E1C9B">
        <w:rPr>
          <w:sz w:val="28"/>
          <w:szCs w:val="28"/>
        </w:rPr>
        <w:t>9</w:t>
      </w:r>
      <w:r>
        <w:rPr>
          <w:sz w:val="28"/>
          <w:szCs w:val="28"/>
        </w:rPr>
        <w:t>.</w:t>
      </w:r>
      <w:r w:rsidRPr="002E1C9B">
        <w:rPr>
          <w:sz w:val="28"/>
          <w:szCs w:val="28"/>
        </w:rPr>
        <w:t xml:space="preserve"> Сведения о показателях (индикаторах) Программы</w:t>
      </w:r>
    </w:p>
    <w:tbl>
      <w:tblPr>
        <w:tblW w:w="1536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2"/>
        <w:gridCol w:w="992"/>
        <w:gridCol w:w="1985"/>
        <w:gridCol w:w="790"/>
        <w:gridCol w:w="769"/>
        <w:gridCol w:w="768"/>
        <w:gridCol w:w="709"/>
        <w:gridCol w:w="709"/>
        <w:gridCol w:w="709"/>
        <w:gridCol w:w="709"/>
      </w:tblGrid>
      <w:tr w:rsidR="00143FDC" w:rsidRPr="001663C2" w:rsidTr="00E24FF0">
        <w:trPr>
          <w:trHeight w:val="330"/>
        </w:trPr>
        <w:tc>
          <w:tcPr>
            <w:tcW w:w="567" w:type="dxa"/>
            <w:vMerge w:val="restart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№</w:t>
            </w:r>
          </w:p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proofErr w:type="gramStart"/>
            <w:r w:rsidRPr="001663C2">
              <w:rPr>
                <w:sz w:val="24"/>
                <w:szCs w:val="24"/>
              </w:rPr>
              <w:t>п</w:t>
            </w:r>
            <w:proofErr w:type="gramEnd"/>
            <w:r w:rsidRPr="001663C2">
              <w:rPr>
                <w:sz w:val="24"/>
                <w:szCs w:val="24"/>
              </w:rPr>
              <w:t>/п</w:t>
            </w:r>
          </w:p>
        </w:tc>
        <w:tc>
          <w:tcPr>
            <w:tcW w:w="6662" w:type="dxa"/>
            <w:vMerge w:val="restart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Наименование</w:t>
            </w:r>
          </w:p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показателя</w:t>
            </w:r>
          </w:p>
        </w:tc>
        <w:tc>
          <w:tcPr>
            <w:tcW w:w="992" w:type="dxa"/>
            <w:vMerge w:val="restart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Ед.</w:t>
            </w:r>
          </w:p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изм.</w:t>
            </w:r>
          </w:p>
        </w:tc>
        <w:tc>
          <w:tcPr>
            <w:tcW w:w="1985" w:type="dxa"/>
            <w:vMerge w:val="restart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Источник информации</w:t>
            </w:r>
          </w:p>
        </w:tc>
        <w:tc>
          <w:tcPr>
            <w:tcW w:w="5163" w:type="dxa"/>
            <w:gridSpan w:val="7"/>
            <w:tcBorders>
              <w:bottom w:val="single" w:sz="4" w:space="0" w:color="auto"/>
            </w:tcBorders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Показатели по годам</w:t>
            </w:r>
          </w:p>
        </w:tc>
      </w:tr>
      <w:tr w:rsidR="00143FDC" w:rsidRPr="001663C2" w:rsidTr="00E24FF0">
        <w:trPr>
          <w:trHeight w:val="300"/>
        </w:trPr>
        <w:tc>
          <w:tcPr>
            <w:tcW w:w="567" w:type="dxa"/>
            <w:vMerge/>
          </w:tcPr>
          <w:p w:rsidR="00143FDC" w:rsidRPr="001663C2" w:rsidRDefault="00143FDC" w:rsidP="00E24FF0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6662" w:type="dxa"/>
            <w:vMerge/>
          </w:tcPr>
          <w:p w:rsidR="00143FDC" w:rsidRPr="001663C2" w:rsidRDefault="00143FDC" w:rsidP="00E24FF0">
            <w:pPr>
              <w:widowControl w:val="0"/>
              <w:ind w:firstLine="709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143FDC" w:rsidRPr="001663C2" w:rsidRDefault="00143FDC" w:rsidP="00E24FF0">
            <w:pPr>
              <w:widowControl w:val="0"/>
              <w:ind w:firstLine="709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90" w:type="dxa"/>
            <w:tcBorders>
              <w:top w:val="single" w:sz="4" w:space="0" w:color="auto"/>
            </w:tcBorders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769" w:type="dxa"/>
            <w:tcBorders>
              <w:top w:val="single" w:sz="4" w:space="0" w:color="auto"/>
            </w:tcBorders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768" w:type="dxa"/>
            <w:tcBorders>
              <w:top w:val="single" w:sz="4" w:space="0" w:color="auto"/>
            </w:tcBorders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 w:rsidR="00143FDC" w:rsidRPr="001663C2" w:rsidTr="00E24FF0">
        <w:tc>
          <w:tcPr>
            <w:tcW w:w="567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1.</w:t>
            </w:r>
          </w:p>
        </w:tc>
        <w:tc>
          <w:tcPr>
            <w:tcW w:w="6662" w:type="dxa"/>
          </w:tcPr>
          <w:p w:rsidR="00143FDC" w:rsidRPr="00CB5C83" w:rsidRDefault="00143FDC" w:rsidP="00E24FF0">
            <w:pPr>
              <w:widowControl w:val="0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CB5C83">
              <w:rPr>
                <w:bCs/>
                <w:sz w:val="24"/>
                <w:szCs w:val="24"/>
              </w:rPr>
              <w:t>оля объектов похоронного обслуживания, находящихся на содержании, от общего количества объектов похоронного обслуживания</w:t>
            </w:r>
          </w:p>
        </w:tc>
        <w:tc>
          <w:tcPr>
            <w:tcW w:w="992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%</w:t>
            </w:r>
          </w:p>
        </w:tc>
        <w:tc>
          <w:tcPr>
            <w:tcW w:w="1985" w:type="dxa"/>
            <w:vMerge w:val="restart"/>
            <w:vAlign w:val="center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документы, подтверждающие выполнение работ</w:t>
            </w:r>
          </w:p>
        </w:tc>
        <w:tc>
          <w:tcPr>
            <w:tcW w:w="790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100</w:t>
            </w:r>
          </w:p>
        </w:tc>
        <w:tc>
          <w:tcPr>
            <w:tcW w:w="769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100</w:t>
            </w:r>
          </w:p>
        </w:tc>
        <w:tc>
          <w:tcPr>
            <w:tcW w:w="768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1663C2"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</w:tr>
      <w:tr w:rsidR="00143FDC" w:rsidRPr="001663C2" w:rsidTr="00E24FF0">
        <w:tc>
          <w:tcPr>
            <w:tcW w:w="567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662" w:type="dxa"/>
          </w:tcPr>
          <w:p w:rsidR="00143FDC" w:rsidRPr="00CB5C83" w:rsidRDefault="00143FDC" w:rsidP="00E24FF0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CB5C83">
              <w:rPr>
                <w:bCs/>
                <w:sz w:val="24"/>
                <w:szCs w:val="24"/>
              </w:rPr>
              <w:t>оличество доставленных невостребованных тел в морг</w:t>
            </w:r>
          </w:p>
        </w:tc>
        <w:tc>
          <w:tcPr>
            <w:tcW w:w="992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</w:p>
        </w:tc>
        <w:tc>
          <w:tcPr>
            <w:tcW w:w="1985" w:type="dxa"/>
            <w:vMerge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90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769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768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 w:rsidRPr="00063EB2">
              <w:rPr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43FDC" w:rsidRDefault="001C1350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143FDC" w:rsidRDefault="001C1350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</w:tr>
      <w:tr w:rsidR="00143FDC" w:rsidRPr="001663C2" w:rsidTr="00E24FF0">
        <w:tc>
          <w:tcPr>
            <w:tcW w:w="567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662" w:type="dxa"/>
          </w:tcPr>
          <w:p w:rsidR="00143FDC" w:rsidRPr="00CB5C83" w:rsidRDefault="00143FDC" w:rsidP="00E24FF0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К</w:t>
            </w:r>
            <w:r w:rsidRPr="00CB5C83">
              <w:rPr>
                <w:bCs/>
                <w:sz w:val="24"/>
                <w:szCs w:val="24"/>
              </w:rPr>
              <w:t xml:space="preserve">оличество </w:t>
            </w:r>
            <w:r>
              <w:rPr>
                <w:bCs/>
                <w:sz w:val="24"/>
                <w:szCs w:val="24"/>
              </w:rPr>
              <w:t xml:space="preserve">захороненных </w:t>
            </w:r>
            <w:r w:rsidRPr="00CB5C83">
              <w:rPr>
                <w:bCs/>
                <w:sz w:val="24"/>
                <w:szCs w:val="24"/>
              </w:rPr>
              <w:t xml:space="preserve">невостребованных </w:t>
            </w:r>
            <w:r>
              <w:rPr>
                <w:bCs/>
                <w:sz w:val="24"/>
                <w:szCs w:val="24"/>
              </w:rPr>
              <w:t>умерших граждан</w:t>
            </w:r>
          </w:p>
        </w:tc>
        <w:tc>
          <w:tcPr>
            <w:tcW w:w="992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тел</w:t>
            </w:r>
          </w:p>
        </w:tc>
        <w:tc>
          <w:tcPr>
            <w:tcW w:w="1985" w:type="dxa"/>
            <w:vMerge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90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68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</w:tcPr>
          <w:p w:rsidR="00143FDC" w:rsidRDefault="00EA2F9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bookmarkStart w:id="0" w:name="_GoBack"/>
            <w:bookmarkEnd w:id="0"/>
          </w:p>
        </w:tc>
      </w:tr>
      <w:tr w:rsidR="00143FDC" w:rsidRPr="001663C2" w:rsidTr="00E24FF0">
        <w:tc>
          <w:tcPr>
            <w:tcW w:w="567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662" w:type="dxa"/>
          </w:tcPr>
          <w:p w:rsidR="00143FDC" w:rsidRDefault="00143FDC" w:rsidP="00E24FF0">
            <w:pPr>
              <w:widowControl w:val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Количество восстановленных </w:t>
            </w:r>
            <w:r>
              <w:rPr>
                <w:sz w:val="24"/>
                <w:szCs w:val="24"/>
              </w:rPr>
              <w:t xml:space="preserve">(ремонт, реставрация, благоустройство) воинских захоронений </w:t>
            </w:r>
          </w:p>
        </w:tc>
        <w:tc>
          <w:tcPr>
            <w:tcW w:w="992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захоронений</w:t>
            </w:r>
          </w:p>
        </w:tc>
        <w:tc>
          <w:tcPr>
            <w:tcW w:w="1985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90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69" w:type="dxa"/>
          </w:tcPr>
          <w:p w:rsidR="00143FDC" w:rsidRPr="001663C2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68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143FDC" w:rsidRDefault="00143FDC" w:rsidP="00E24FF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143FDC" w:rsidRDefault="00143FDC" w:rsidP="00143FDC">
      <w:pPr>
        <w:jc w:val="center"/>
        <w:rPr>
          <w:sz w:val="28"/>
          <w:szCs w:val="28"/>
        </w:rPr>
      </w:pPr>
    </w:p>
    <w:p w:rsidR="00143FDC" w:rsidRPr="00BA656B" w:rsidRDefault="00143FDC" w:rsidP="00143FDC">
      <w:pPr>
        <w:pStyle w:val="ConsTitle"/>
        <w:widowControl/>
        <w:ind w:left="426" w:right="0"/>
        <w:jc w:val="center"/>
        <w:rPr>
          <w:rFonts w:ascii="Times New Roman" w:hAnsi="Times New Roman" w:cs="Times New Roman"/>
          <w:sz w:val="28"/>
          <w:szCs w:val="28"/>
        </w:rPr>
      </w:pPr>
      <w:r w:rsidRPr="00267DE3">
        <w:rPr>
          <w:rFonts w:ascii="Times New Roman" w:hAnsi="Times New Roman" w:cs="Times New Roman"/>
          <w:b w:val="0"/>
          <w:sz w:val="28"/>
          <w:szCs w:val="28"/>
        </w:rPr>
        <w:t>10. Ресурсное обеспечение реализации муниципальной программы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67DE3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>Организация и с</w:t>
      </w:r>
      <w:r w:rsidRPr="007A4966">
        <w:rPr>
          <w:rFonts w:ascii="Times New Roman" w:hAnsi="Times New Roman" w:cs="Times New Roman"/>
          <w:b w:val="0"/>
          <w:sz w:val="28"/>
          <w:szCs w:val="28"/>
        </w:rPr>
        <w:t xml:space="preserve">одержание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мест погребения </w:t>
      </w:r>
      <w:r w:rsidRPr="007A4966">
        <w:rPr>
          <w:rFonts w:ascii="Times New Roman" w:hAnsi="Times New Roman" w:cs="Times New Roman"/>
          <w:b w:val="0"/>
          <w:sz w:val="28"/>
          <w:szCs w:val="28"/>
        </w:rPr>
        <w:t>в городском поселении «Город Амурск» на 20</w:t>
      </w:r>
      <w:r>
        <w:rPr>
          <w:rFonts w:ascii="Times New Roman" w:hAnsi="Times New Roman" w:cs="Times New Roman"/>
          <w:b w:val="0"/>
          <w:sz w:val="28"/>
          <w:szCs w:val="28"/>
        </w:rPr>
        <w:t>20–2026</w:t>
      </w:r>
      <w:r w:rsidRPr="007A4966">
        <w:rPr>
          <w:rFonts w:ascii="Times New Roman" w:hAnsi="Times New Roman" w:cs="Times New Roman"/>
          <w:b w:val="0"/>
          <w:sz w:val="28"/>
          <w:szCs w:val="28"/>
        </w:rPr>
        <w:t xml:space="preserve"> годы»</w:t>
      </w:r>
    </w:p>
    <w:tbl>
      <w:tblPr>
        <w:tblW w:w="15451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1"/>
        <w:gridCol w:w="1134"/>
        <w:gridCol w:w="2127"/>
        <w:gridCol w:w="1701"/>
        <w:gridCol w:w="992"/>
        <w:gridCol w:w="993"/>
        <w:gridCol w:w="992"/>
        <w:gridCol w:w="1418"/>
        <w:gridCol w:w="1276"/>
        <w:gridCol w:w="992"/>
        <w:gridCol w:w="1275"/>
      </w:tblGrid>
      <w:tr w:rsidR="00143FDC" w:rsidRPr="00267DE3" w:rsidTr="00492A5D">
        <w:trPr>
          <w:trHeight w:val="440"/>
        </w:trPr>
        <w:tc>
          <w:tcPr>
            <w:tcW w:w="2551" w:type="dxa"/>
            <w:vMerge w:val="restart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67DE3">
              <w:rPr>
                <w:sz w:val="24"/>
                <w:szCs w:val="24"/>
              </w:rPr>
              <w:t>Наименование программных мероприятий</w:t>
            </w:r>
          </w:p>
        </w:tc>
        <w:tc>
          <w:tcPr>
            <w:tcW w:w="1134" w:type="dxa"/>
            <w:vMerge w:val="restart"/>
          </w:tcPr>
          <w:p w:rsidR="00143FDC" w:rsidRPr="00267DE3" w:rsidRDefault="00143FDC" w:rsidP="00E24FF0">
            <w:pPr>
              <w:jc w:val="center"/>
              <w:rPr>
                <w:sz w:val="24"/>
                <w:szCs w:val="24"/>
              </w:rPr>
            </w:pPr>
            <w:r w:rsidRPr="007D0722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2127" w:type="dxa"/>
            <w:vMerge w:val="restart"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  <w:r w:rsidRPr="007D0722">
              <w:rPr>
                <w:sz w:val="24"/>
                <w:szCs w:val="24"/>
              </w:rPr>
              <w:t>Предполагаемый результат</w:t>
            </w:r>
          </w:p>
        </w:tc>
        <w:tc>
          <w:tcPr>
            <w:tcW w:w="1701" w:type="dxa"/>
            <w:vMerge w:val="restart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  <w:r w:rsidRPr="00267DE3">
              <w:rPr>
                <w:sz w:val="24"/>
                <w:szCs w:val="24"/>
              </w:rPr>
              <w:t>Всего за весь период реализации программы, тыс. руб.</w:t>
            </w:r>
          </w:p>
        </w:tc>
        <w:tc>
          <w:tcPr>
            <w:tcW w:w="7938" w:type="dxa"/>
            <w:gridSpan w:val="7"/>
            <w:tcBorders>
              <w:bottom w:val="single" w:sz="4" w:space="0" w:color="auto"/>
            </w:tcBorders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67DE3">
              <w:rPr>
                <w:sz w:val="24"/>
                <w:szCs w:val="24"/>
              </w:rPr>
              <w:t>в том числе по годам</w:t>
            </w:r>
          </w:p>
        </w:tc>
      </w:tr>
      <w:tr w:rsidR="00143FDC" w:rsidRPr="00267DE3" w:rsidTr="00492A5D">
        <w:trPr>
          <w:trHeight w:val="629"/>
        </w:trPr>
        <w:tc>
          <w:tcPr>
            <w:tcW w:w="2551" w:type="dxa"/>
            <w:vMerge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284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  <w:r w:rsidRPr="00267DE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67DE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267DE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</w:tr>
      <w:tr w:rsidR="00143FDC" w:rsidRPr="00267DE3" w:rsidTr="00492A5D">
        <w:tc>
          <w:tcPr>
            <w:tcW w:w="255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Р</w:t>
            </w:r>
            <w:r w:rsidRPr="0036057B">
              <w:rPr>
                <w:sz w:val="24"/>
                <w:szCs w:val="24"/>
              </w:rPr>
              <w:t>егистрации умерших и мест их захоронения</w:t>
            </w:r>
          </w:p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  <w:r w:rsidRPr="007D0722">
              <w:rPr>
                <w:sz w:val="24"/>
                <w:szCs w:val="24"/>
              </w:rPr>
              <w:t>Отдел ЖКХ</w:t>
            </w:r>
          </w:p>
        </w:tc>
        <w:tc>
          <w:tcPr>
            <w:tcW w:w="2127" w:type="dxa"/>
          </w:tcPr>
          <w:p w:rsidR="00143FDC" w:rsidRPr="0036057B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36057B">
              <w:rPr>
                <w:sz w:val="24"/>
                <w:szCs w:val="24"/>
              </w:rPr>
              <w:t>блегчает поиск умерших граждан</w:t>
            </w:r>
          </w:p>
        </w:tc>
        <w:tc>
          <w:tcPr>
            <w:tcW w:w="1701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требует дополнительных финансовых затрат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43FDC" w:rsidRPr="00267DE3" w:rsidTr="00492A5D">
        <w:tc>
          <w:tcPr>
            <w:tcW w:w="255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  <w:r w:rsidRPr="00267DE3">
              <w:rPr>
                <w:sz w:val="24"/>
                <w:szCs w:val="24"/>
              </w:rPr>
              <w:t>Содержание мест погребения</w:t>
            </w:r>
          </w:p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Merge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143FDC" w:rsidRPr="00ED70AA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ED70AA">
              <w:rPr>
                <w:sz w:val="24"/>
                <w:szCs w:val="24"/>
              </w:rPr>
              <w:t>обеспечить соблюдение санитарных норм</w:t>
            </w:r>
            <w:r>
              <w:rPr>
                <w:sz w:val="24"/>
                <w:szCs w:val="24"/>
              </w:rPr>
              <w:t xml:space="preserve"> и сохранность </w:t>
            </w:r>
            <w:r>
              <w:rPr>
                <w:sz w:val="24"/>
                <w:szCs w:val="24"/>
              </w:rPr>
              <w:lastRenderedPageBreak/>
              <w:t>надгробных конструкций</w:t>
            </w:r>
          </w:p>
        </w:tc>
        <w:tc>
          <w:tcPr>
            <w:tcW w:w="1701" w:type="dxa"/>
          </w:tcPr>
          <w:p w:rsidR="00143FDC" w:rsidRPr="00267DE3" w:rsidRDefault="00143FDC" w:rsidP="007E04A6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257</w:t>
            </w:r>
            <w:r w:rsidR="007E04A6">
              <w:rPr>
                <w:sz w:val="24"/>
                <w:szCs w:val="24"/>
              </w:rPr>
              <w:t>38</w:t>
            </w:r>
            <w:r>
              <w:rPr>
                <w:sz w:val="24"/>
                <w:szCs w:val="24"/>
              </w:rPr>
              <w:t>,</w:t>
            </w:r>
            <w:r w:rsidR="007E04A6">
              <w:rPr>
                <w:sz w:val="24"/>
                <w:szCs w:val="24"/>
              </w:rPr>
              <w:t>05542</w:t>
            </w:r>
          </w:p>
        </w:tc>
        <w:tc>
          <w:tcPr>
            <w:tcW w:w="992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2587,0</w:t>
            </w:r>
          </w:p>
        </w:tc>
        <w:tc>
          <w:tcPr>
            <w:tcW w:w="993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3300,0</w:t>
            </w:r>
          </w:p>
        </w:tc>
        <w:tc>
          <w:tcPr>
            <w:tcW w:w="992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Pr="00267DE3">
              <w:rPr>
                <w:sz w:val="24"/>
                <w:szCs w:val="24"/>
              </w:rPr>
              <w:t>00,0</w:t>
            </w:r>
          </w:p>
        </w:tc>
        <w:tc>
          <w:tcPr>
            <w:tcW w:w="1418" w:type="dxa"/>
          </w:tcPr>
          <w:p w:rsidR="00143FDC" w:rsidRPr="00BA656B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Cs w:val="24"/>
              </w:rPr>
            </w:pPr>
            <w:r w:rsidRPr="000F084B">
              <w:rPr>
                <w:sz w:val="24"/>
                <w:szCs w:val="24"/>
              </w:rPr>
              <w:t>3817,62665</w:t>
            </w:r>
          </w:p>
        </w:tc>
        <w:tc>
          <w:tcPr>
            <w:tcW w:w="1276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4496,22877</w:t>
            </w:r>
          </w:p>
        </w:tc>
        <w:tc>
          <w:tcPr>
            <w:tcW w:w="992" w:type="dxa"/>
          </w:tcPr>
          <w:p w:rsidR="00143FDC" w:rsidRPr="00267DE3" w:rsidRDefault="00143FDC" w:rsidP="00102EEF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</w:t>
            </w:r>
            <w:r w:rsidR="00102EEF">
              <w:rPr>
                <w:sz w:val="24"/>
                <w:szCs w:val="24"/>
              </w:rPr>
              <w:t>37,2</w:t>
            </w:r>
          </w:p>
        </w:tc>
        <w:tc>
          <w:tcPr>
            <w:tcW w:w="1275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4000,0</w:t>
            </w:r>
          </w:p>
        </w:tc>
      </w:tr>
      <w:tr w:rsidR="00143FDC" w:rsidRPr="00267DE3" w:rsidTr="00492A5D">
        <w:trPr>
          <w:trHeight w:val="268"/>
        </w:trPr>
        <w:tc>
          <w:tcPr>
            <w:tcW w:w="255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 Доставка невостребованных тел в морг</w:t>
            </w:r>
          </w:p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Merge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</w:tcPr>
          <w:p w:rsidR="00143FDC" w:rsidRPr="00CE09F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CE09FC">
              <w:rPr>
                <w:sz w:val="24"/>
                <w:szCs w:val="24"/>
              </w:rPr>
              <w:t>улучшение обслуживания в сфере похоронного дела</w:t>
            </w:r>
            <w:r>
              <w:rPr>
                <w:sz w:val="24"/>
                <w:szCs w:val="24"/>
              </w:rPr>
              <w:t>,</w:t>
            </w:r>
            <w:r w:rsidRPr="00CE09FC">
              <w:rPr>
                <w:sz w:val="24"/>
                <w:szCs w:val="24"/>
              </w:rPr>
              <w:t xml:space="preserve"> уменьшение негативных явлений при организации и проведении похорон</w:t>
            </w:r>
            <w:r>
              <w:rPr>
                <w:sz w:val="24"/>
                <w:szCs w:val="24"/>
              </w:rPr>
              <w:t xml:space="preserve">, </w:t>
            </w:r>
            <w:r w:rsidRPr="00ED70AA">
              <w:rPr>
                <w:sz w:val="24"/>
                <w:szCs w:val="24"/>
              </w:rPr>
              <w:t>соблюдение санитарных норм</w:t>
            </w:r>
          </w:p>
        </w:tc>
        <w:tc>
          <w:tcPr>
            <w:tcW w:w="1701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1425,0</w:t>
            </w:r>
          </w:p>
        </w:tc>
        <w:tc>
          <w:tcPr>
            <w:tcW w:w="992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170,0</w:t>
            </w:r>
          </w:p>
        </w:tc>
        <w:tc>
          <w:tcPr>
            <w:tcW w:w="993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992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1418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211,0</w:t>
            </w:r>
          </w:p>
        </w:tc>
        <w:tc>
          <w:tcPr>
            <w:tcW w:w="1276" w:type="dxa"/>
          </w:tcPr>
          <w:p w:rsidR="00143FDC" w:rsidRPr="00041AC6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41AC6">
              <w:rPr>
                <w:sz w:val="24"/>
                <w:szCs w:val="24"/>
              </w:rPr>
              <w:t>144,0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</w:t>
            </w:r>
          </w:p>
        </w:tc>
        <w:tc>
          <w:tcPr>
            <w:tcW w:w="1275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</w:tr>
      <w:tr w:rsidR="00143FDC" w:rsidRPr="00267DE3" w:rsidTr="00492A5D">
        <w:tc>
          <w:tcPr>
            <w:tcW w:w="255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Захоронение </w:t>
            </w:r>
            <w:r w:rsidRPr="00ED1B16">
              <w:rPr>
                <w:sz w:val="24"/>
                <w:szCs w:val="24"/>
              </w:rPr>
              <w:t xml:space="preserve">невостребованных </w:t>
            </w:r>
            <w:r>
              <w:rPr>
                <w:sz w:val="24"/>
                <w:szCs w:val="24"/>
              </w:rPr>
              <w:t>умерших граждан</w:t>
            </w:r>
          </w:p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  <w:vMerge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3FDC" w:rsidRPr="00267DE3" w:rsidRDefault="00492A5D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248,25</w:t>
            </w:r>
          </w:p>
        </w:tc>
        <w:tc>
          <w:tcPr>
            <w:tcW w:w="992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10,425</w:t>
            </w:r>
          </w:p>
        </w:tc>
        <w:tc>
          <w:tcPr>
            <w:tcW w:w="1418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175,0</w:t>
            </w:r>
          </w:p>
        </w:tc>
        <w:tc>
          <w:tcPr>
            <w:tcW w:w="1276" w:type="dxa"/>
          </w:tcPr>
          <w:p w:rsidR="00143FDC" w:rsidRPr="00041AC6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041AC6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143FDC" w:rsidRDefault="00492A5D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62,825</w:t>
            </w:r>
          </w:p>
        </w:tc>
      </w:tr>
      <w:tr w:rsidR="00143FDC" w:rsidRPr="00267DE3" w:rsidTr="00492A5D">
        <w:tc>
          <w:tcPr>
            <w:tcW w:w="255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Разработка кварталов для</w:t>
            </w:r>
            <w:r w:rsidRPr="00267DE3">
              <w:rPr>
                <w:sz w:val="24"/>
                <w:szCs w:val="24"/>
              </w:rPr>
              <w:t xml:space="preserve"> погребения</w:t>
            </w:r>
            <w:r>
              <w:rPr>
                <w:sz w:val="24"/>
                <w:szCs w:val="24"/>
              </w:rPr>
              <w:t>, проектирование и ввод в эксплуатацию мест погребения</w:t>
            </w:r>
          </w:p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  <w:r w:rsidRPr="007D0722">
              <w:rPr>
                <w:sz w:val="24"/>
                <w:szCs w:val="24"/>
              </w:rPr>
              <w:t>Отдел ЖКХ</w:t>
            </w:r>
          </w:p>
        </w:tc>
        <w:tc>
          <w:tcPr>
            <w:tcW w:w="2127" w:type="dxa"/>
            <w:vMerge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3FDC" w:rsidRPr="00267DE3" w:rsidRDefault="00A511DF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14861,16191</w:t>
            </w:r>
          </w:p>
        </w:tc>
        <w:tc>
          <w:tcPr>
            <w:tcW w:w="992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1500,0</w:t>
            </w:r>
          </w:p>
        </w:tc>
        <w:tc>
          <w:tcPr>
            <w:tcW w:w="993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1858,799</w:t>
            </w:r>
          </w:p>
        </w:tc>
        <w:tc>
          <w:tcPr>
            <w:tcW w:w="992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1485,392</w:t>
            </w:r>
          </w:p>
        </w:tc>
        <w:tc>
          <w:tcPr>
            <w:tcW w:w="1418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4317,2</w:t>
            </w:r>
          </w:p>
        </w:tc>
        <w:tc>
          <w:tcPr>
            <w:tcW w:w="1276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143FDC" w:rsidRPr="00797AE6" w:rsidRDefault="00781273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3460,952</w:t>
            </w:r>
          </w:p>
        </w:tc>
        <w:tc>
          <w:tcPr>
            <w:tcW w:w="1275" w:type="dxa"/>
          </w:tcPr>
          <w:p w:rsidR="00781273" w:rsidRDefault="00492A5D" w:rsidP="00781273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2238,81891</w:t>
            </w:r>
          </w:p>
        </w:tc>
      </w:tr>
      <w:tr w:rsidR="00143FDC" w:rsidRPr="00267DE3" w:rsidTr="00492A5D">
        <w:tc>
          <w:tcPr>
            <w:tcW w:w="255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Мероприятия по увековечению памяти погибших при защите Отечества, всего в т. ч.: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Краевой бюджет;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Местный бюджет;</w:t>
            </w:r>
          </w:p>
        </w:tc>
        <w:tc>
          <w:tcPr>
            <w:tcW w:w="1134" w:type="dxa"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  <w:r w:rsidRPr="007D0722">
              <w:rPr>
                <w:sz w:val="24"/>
                <w:szCs w:val="24"/>
              </w:rPr>
              <w:t>Отдел ЖКХ</w:t>
            </w:r>
          </w:p>
        </w:tc>
        <w:tc>
          <w:tcPr>
            <w:tcW w:w="2127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265,02123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61,25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203,77123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65,02123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61,25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3,77123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143FDC" w:rsidRPr="00267DE3" w:rsidTr="00492A5D">
        <w:tc>
          <w:tcPr>
            <w:tcW w:w="255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6.1. Восстановление (ремонт, реставрация, благоустройство) воинских захоронений, всего в т. ч.: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Краевой бюджет;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Местный бюджет;</w:t>
            </w:r>
          </w:p>
        </w:tc>
        <w:tc>
          <w:tcPr>
            <w:tcW w:w="1134" w:type="dxa"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65,02123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61,25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3,77123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65,02123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61,25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3,77123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143FDC" w:rsidRPr="00267DE3" w:rsidTr="00492A5D">
        <w:tc>
          <w:tcPr>
            <w:tcW w:w="255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6.2. Благоустройство </w:t>
            </w:r>
            <w:r>
              <w:rPr>
                <w:sz w:val="24"/>
                <w:szCs w:val="24"/>
              </w:rPr>
              <w:lastRenderedPageBreak/>
              <w:t>воинских захоронений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134" w:type="dxa"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200,0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  <w:tc>
          <w:tcPr>
            <w:tcW w:w="1275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143FDC" w:rsidRPr="00267DE3" w:rsidTr="00492A5D">
        <w:tc>
          <w:tcPr>
            <w:tcW w:w="2551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Итого по программе, в т.ч.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Краевой бюджет;</w:t>
            </w:r>
          </w:p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Местный бюджет.</w:t>
            </w:r>
          </w:p>
        </w:tc>
        <w:tc>
          <w:tcPr>
            <w:tcW w:w="1134" w:type="dxa"/>
          </w:tcPr>
          <w:p w:rsidR="00143FDC" w:rsidRPr="007D0722" w:rsidRDefault="00143FDC" w:rsidP="00E24F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:rsidR="00143FDC" w:rsidRDefault="00A511DF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42537,48856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61,25</w:t>
            </w:r>
          </w:p>
          <w:p w:rsidR="00143FDC" w:rsidRPr="00267DE3" w:rsidRDefault="00551B1B" w:rsidP="00A511DF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11DF">
              <w:rPr>
                <w:sz w:val="24"/>
                <w:szCs w:val="24"/>
              </w:rPr>
              <w:t>2476</w:t>
            </w:r>
            <w:r w:rsidR="000E4EEF">
              <w:rPr>
                <w:sz w:val="24"/>
                <w:szCs w:val="24"/>
              </w:rPr>
              <w:t>,</w:t>
            </w:r>
            <w:r w:rsidR="00A511DF">
              <w:rPr>
                <w:sz w:val="24"/>
                <w:szCs w:val="24"/>
              </w:rPr>
              <w:t>23856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4257,0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</w:p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4257,0</w:t>
            </w:r>
          </w:p>
        </w:tc>
        <w:tc>
          <w:tcPr>
            <w:tcW w:w="993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5358,799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5358,799</w:t>
            </w:r>
          </w:p>
        </w:tc>
        <w:tc>
          <w:tcPr>
            <w:tcW w:w="992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4695,817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9" w:right="-107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9" w:right="-107"/>
              <w:jc w:val="center"/>
              <w:rPr>
                <w:sz w:val="24"/>
                <w:szCs w:val="24"/>
              </w:rPr>
            </w:pPr>
          </w:p>
          <w:p w:rsidR="00143FDC" w:rsidRPr="00267DE3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9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4695,817</w:t>
            </w:r>
          </w:p>
        </w:tc>
        <w:tc>
          <w:tcPr>
            <w:tcW w:w="1418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  <w:r w:rsidRPr="0073019F">
              <w:rPr>
                <w:sz w:val="24"/>
                <w:szCs w:val="24"/>
              </w:rPr>
              <w:t>8520,82665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</w:p>
          <w:p w:rsidR="00143FDC" w:rsidRPr="0073019F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8520,82665</w:t>
            </w:r>
          </w:p>
        </w:tc>
        <w:tc>
          <w:tcPr>
            <w:tcW w:w="1276" w:type="dxa"/>
          </w:tcPr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4705,25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61,25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7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4644,0</w:t>
            </w:r>
          </w:p>
        </w:tc>
        <w:tc>
          <w:tcPr>
            <w:tcW w:w="992" w:type="dxa"/>
          </w:tcPr>
          <w:p w:rsidR="00143FDC" w:rsidRDefault="00781273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8398,152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</w:p>
          <w:p w:rsidR="00143FDC" w:rsidRDefault="00781273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 w:right="-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8398,152</w:t>
            </w:r>
          </w:p>
        </w:tc>
        <w:tc>
          <w:tcPr>
            <w:tcW w:w="1275" w:type="dxa"/>
          </w:tcPr>
          <w:p w:rsidR="00143FDC" w:rsidRDefault="00A511DF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6601,64391</w:t>
            </w: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</w:p>
          <w:p w:rsidR="00143FDC" w:rsidRDefault="00143FDC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</w:p>
          <w:p w:rsidR="00143FDC" w:rsidRDefault="00A511DF" w:rsidP="00E24FF0">
            <w:pPr>
              <w:pStyle w:val="20"/>
              <w:widowControl w:val="0"/>
              <w:tabs>
                <w:tab w:val="left" w:pos="1920"/>
                <w:tab w:val="center" w:pos="4153"/>
                <w:tab w:val="right" w:pos="8306"/>
              </w:tabs>
              <w:spacing w:after="0" w:line="240" w:lineRule="auto"/>
              <w:ind w:lef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6601,64391</w:t>
            </w:r>
          </w:p>
        </w:tc>
      </w:tr>
    </w:tbl>
    <w:p w:rsidR="00143FDC" w:rsidRDefault="00143FDC" w:rsidP="00143FDC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_______________________________</w:t>
      </w:r>
    </w:p>
    <w:sectPr w:rsidR="00143FDC" w:rsidSect="002E1C9B">
      <w:pgSz w:w="16838" w:h="11906" w:orient="landscape"/>
      <w:pgMar w:top="1701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4CB0" w:rsidRDefault="00944CB0">
      <w:r>
        <w:separator/>
      </w:r>
    </w:p>
  </w:endnote>
  <w:endnote w:type="continuationSeparator" w:id="0">
    <w:p w:rsidR="00944CB0" w:rsidRDefault="00944C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1A6" w:rsidRDefault="006601A6" w:rsidP="005E2CB5">
    <w:pPr>
      <w:pStyle w:val="a9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6601A6" w:rsidRDefault="006601A6" w:rsidP="005E2CB5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01A6" w:rsidRDefault="006601A6" w:rsidP="005E2CB5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4CB0" w:rsidRDefault="00944CB0">
      <w:r>
        <w:separator/>
      </w:r>
    </w:p>
  </w:footnote>
  <w:footnote w:type="continuationSeparator" w:id="0">
    <w:p w:rsidR="00944CB0" w:rsidRDefault="00944C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957" w:rsidRDefault="00C9695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B5533">
      <w:rPr>
        <w:noProof/>
      </w:rPr>
      <w:t>5</w:t>
    </w:r>
    <w:r>
      <w:fldChar w:fldCharType="end"/>
    </w:r>
  </w:p>
  <w:p w:rsidR="006601A6" w:rsidRDefault="006601A6" w:rsidP="00241C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541DA"/>
    <w:multiLevelType w:val="hybridMultilevel"/>
    <w:tmpl w:val="A04E3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60642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3E3526C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551A1C2E"/>
    <w:multiLevelType w:val="multilevel"/>
    <w:tmpl w:val="8C7CEDA0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4">
    <w:nsid w:val="78A52672"/>
    <w:multiLevelType w:val="multilevel"/>
    <w:tmpl w:val="2FCE6D4E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54"/>
        </w:tabs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F8D"/>
    <w:rsid w:val="00004A20"/>
    <w:rsid w:val="000062CF"/>
    <w:rsid w:val="00010A5A"/>
    <w:rsid w:val="00017FF4"/>
    <w:rsid w:val="0002324E"/>
    <w:rsid w:val="00041AC6"/>
    <w:rsid w:val="00063EB2"/>
    <w:rsid w:val="0007557A"/>
    <w:rsid w:val="000811DF"/>
    <w:rsid w:val="00085D5C"/>
    <w:rsid w:val="0009325C"/>
    <w:rsid w:val="000A0E37"/>
    <w:rsid w:val="000A2E75"/>
    <w:rsid w:val="000A63E7"/>
    <w:rsid w:val="000A7E97"/>
    <w:rsid w:val="000C58B6"/>
    <w:rsid w:val="000D1755"/>
    <w:rsid w:val="000D2A7E"/>
    <w:rsid w:val="000D3367"/>
    <w:rsid w:val="000E0B58"/>
    <w:rsid w:val="000E4EEF"/>
    <w:rsid w:val="000F084B"/>
    <w:rsid w:val="000F0C3E"/>
    <w:rsid w:val="000F2FEE"/>
    <w:rsid w:val="00102EEF"/>
    <w:rsid w:val="001062DC"/>
    <w:rsid w:val="00122929"/>
    <w:rsid w:val="0012540B"/>
    <w:rsid w:val="001314F1"/>
    <w:rsid w:val="00143FDC"/>
    <w:rsid w:val="00144A23"/>
    <w:rsid w:val="00146B28"/>
    <w:rsid w:val="00152FA5"/>
    <w:rsid w:val="001705FD"/>
    <w:rsid w:val="00174409"/>
    <w:rsid w:val="001779E2"/>
    <w:rsid w:val="0018341D"/>
    <w:rsid w:val="001A11EF"/>
    <w:rsid w:val="001A1992"/>
    <w:rsid w:val="001A7B3C"/>
    <w:rsid w:val="001A7FD9"/>
    <w:rsid w:val="001B0AD4"/>
    <w:rsid w:val="001B6FBE"/>
    <w:rsid w:val="001C07C8"/>
    <w:rsid w:val="001C1350"/>
    <w:rsid w:val="001D027F"/>
    <w:rsid w:val="001D081D"/>
    <w:rsid w:val="001E1866"/>
    <w:rsid w:val="001E3DC4"/>
    <w:rsid w:val="001F1D5D"/>
    <w:rsid w:val="001F28E7"/>
    <w:rsid w:val="001F6387"/>
    <w:rsid w:val="00206E32"/>
    <w:rsid w:val="00215374"/>
    <w:rsid w:val="0021631B"/>
    <w:rsid w:val="002309D2"/>
    <w:rsid w:val="00241C1E"/>
    <w:rsid w:val="002556AD"/>
    <w:rsid w:val="002664BE"/>
    <w:rsid w:val="00267CA6"/>
    <w:rsid w:val="00267DE3"/>
    <w:rsid w:val="00270693"/>
    <w:rsid w:val="002907B7"/>
    <w:rsid w:val="00296C6E"/>
    <w:rsid w:val="002D2A5F"/>
    <w:rsid w:val="002D7FC9"/>
    <w:rsid w:val="002E1573"/>
    <w:rsid w:val="002E1C9B"/>
    <w:rsid w:val="002E4F9F"/>
    <w:rsid w:val="002F3E7F"/>
    <w:rsid w:val="00317E47"/>
    <w:rsid w:val="00320B24"/>
    <w:rsid w:val="00331750"/>
    <w:rsid w:val="0034125A"/>
    <w:rsid w:val="0034125F"/>
    <w:rsid w:val="003566D0"/>
    <w:rsid w:val="0036057B"/>
    <w:rsid w:val="003772D6"/>
    <w:rsid w:val="003A3052"/>
    <w:rsid w:val="003A457D"/>
    <w:rsid w:val="003A5490"/>
    <w:rsid w:val="003B208E"/>
    <w:rsid w:val="003B3A53"/>
    <w:rsid w:val="003C3E5F"/>
    <w:rsid w:val="003D0DAA"/>
    <w:rsid w:val="003D175F"/>
    <w:rsid w:val="003E5AAF"/>
    <w:rsid w:val="003E6F8D"/>
    <w:rsid w:val="003F1DCE"/>
    <w:rsid w:val="003F5AE4"/>
    <w:rsid w:val="00400F90"/>
    <w:rsid w:val="004076CB"/>
    <w:rsid w:val="004100ED"/>
    <w:rsid w:val="004101C3"/>
    <w:rsid w:val="00423B53"/>
    <w:rsid w:val="004419F8"/>
    <w:rsid w:val="0046224D"/>
    <w:rsid w:val="004679A3"/>
    <w:rsid w:val="0048274B"/>
    <w:rsid w:val="00484AF0"/>
    <w:rsid w:val="00492A5D"/>
    <w:rsid w:val="004A246C"/>
    <w:rsid w:val="004A7152"/>
    <w:rsid w:val="00516CE5"/>
    <w:rsid w:val="00522411"/>
    <w:rsid w:val="005277B7"/>
    <w:rsid w:val="00536B76"/>
    <w:rsid w:val="0054053B"/>
    <w:rsid w:val="00543DED"/>
    <w:rsid w:val="00551B1B"/>
    <w:rsid w:val="00556102"/>
    <w:rsid w:val="00560C4B"/>
    <w:rsid w:val="00562851"/>
    <w:rsid w:val="00584047"/>
    <w:rsid w:val="00593A7F"/>
    <w:rsid w:val="005B0D67"/>
    <w:rsid w:val="005B51B7"/>
    <w:rsid w:val="005C5FAF"/>
    <w:rsid w:val="005E2CB5"/>
    <w:rsid w:val="005E5564"/>
    <w:rsid w:val="005E5E8A"/>
    <w:rsid w:val="005E646C"/>
    <w:rsid w:val="005F425D"/>
    <w:rsid w:val="00603AAE"/>
    <w:rsid w:val="00604223"/>
    <w:rsid w:val="0061219B"/>
    <w:rsid w:val="00613637"/>
    <w:rsid w:val="006152F2"/>
    <w:rsid w:val="006165E4"/>
    <w:rsid w:val="00624C5F"/>
    <w:rsid w:val="00626BF8"/>
    <w:rsid w:val="00634449"/>
    <w:rsid w:val="006424F4"/>
    <w:rsid w:val="00643978"/>
    <w:rsid w:val="00646B9E"/>
    <w:rsid w:val="00652018"/>
    <w:rsid w:val="0065448D"/>
    <w:rsid w:val="006601A6"/>
    <w:rsid w:val="006614E1"/>
    <w:rsid w:val="00664540"/>
    <w:rsid w:val="00680E42"/>
    <w:rsid w:val="0068125C"/>
    <w:rsid w:val="0068362D"/>
    <w:rsid w:val="006A01B2"/>
    <w:rsid w:val="006B1E6C"/>
    <w:rsid w:val="006B3F07"/>
    <w:rsid w:val="006D38E4"/>
    <w:rsid w:val="006E0BAF"/>
    <w:rsid w:val="006F39AE"/>
    <w:rsid w:val="006F5F33"/>
    <w:rsid w:val="00701EBC"/>
    <w:rsid w:val="007038C5"/>
    <w:rsid w:val="007079F0"/>
    <w:rsid w:val="00726306"/>
    <w:rsid w:val="0073019F"/>
    <w:rsid w:val="00730699"/>
    <w:rsid w:val="00731E6F"/>
    <w:rsid w:val="00741368"/>
    <w:rsid w:val="00742E80"/>
    <w:rsid w:val="00743AC4"/>
    <w:rsid w:val="00743EDF"/>
    <w:rsid w:val="0077262B"/>
    <w:rsid w:val="007762D3"/>
    <w:rsid w:val="00781273"/>
    <w:rsid w:val="00790E38"/>
    <w:rsid w:val="00792E6D"/>
    <w:rsid w:val="00795D30"/>
    <w:rsid w:val="007A1270"/>
    <w:rsid w:val="007A4966"/>
    <w:rsid w:val="007B3DFB"/>
    <w:rsid w:val="007B7AE2"/>
    <w:rsid w:val="007D35EC"/>
    <w:rsid w:val="007D4CCA"/>
    <w:rsid w:val="007E04A6"/>
    <w:rsid w:val="007F1C56"/>
    <w:rsid w:val="007F6BA4"/>
    <w:rsid w:val="007F72DA"/>
    <w:rsid w:val="007F796B"/>
    <w:rsid w:val="00813F4C"/>
    <w:rsid w:val="00821922"/>
    <w:rsid w:val="0082419D"/>
    <w:rsid w:val="0082700D"/>
    <w:rsid w:val="00852928"/>
    <w:rsid w:val="00855AE9"/>
    <w:rsid w:val="008644DF"/>
    <w:rsid w:val="0086757B"/>
    <w:rsid w:val="008740C1"/>
    <w:rsid w:val="00881242"/>
    <w:rsid w:val="008871FC"/>
    <w:rsid w:val="00890933"/>
    <w:rsid w:val="0089441C"/>
    <w:rsid w:val="00894C96"/>
    <w:rsid w:val="00896905"/>
    <w:rsid w:val="008A4CEA"/>
    <w:rsid w:val="008A4D51"/>
    <w:rsid w:val="008A68E9"/>
    <w:rsid w:val="008A7F45"/>
    <w:rsid w:val="008B0C47"/>
    <w:rsid w:val="008B3F1B"/>
    <w:rsid w:val="008C3B0B"/>
    <w:rsid w:val="008C4003"/>
    <w:rsid w:val="008D18BB"/>
    <w:rsid w:val="008D2BC1"/>
    <w:rsid w:val="008E0E63"/>
    <w:rsid w:val="008E15A1"/>
    <w:rsid w:val="008F5DB9"/>
    <w:rsid w:val="00926933"/>
    <w:rsid w:val="009348A1"/>
    <w:rsid w:val="009409C0"/>
    <w:rsid w:val="00941D56"/>
    <w:rsid w:val="00944CB0"/>
    <w:rsid w:val="00946660"/>
    <w:rsid w:val="00960041"/>
    <w:rsid w:val="00962C3B"/>
    <w:rsid w:val="00982FAC"/>
    <w:rsid w:val="00986514"/>
    <w:rsid w:val="009C2D29"/>
    <w:rsid w:val="009D2412"/>
    <w:rsid w:val="009D5FA4"/>
    <w:rsid w:val="009E0754"/>
    <w:rsid w:val="009E552B"/>
    <w:rsid w:val="009F2E6A"/>
    <w:rsid w:val="009F3C70"/>
    <w:rsid w:val="009F64C0"/>
    <w:rsid w:val="00A13F6D"/>
    <w:rsid w:val="00A20C74"/>
    <w:rsid w:val="00A248C7"/>
    <w:rsid w:val="00A26FEF"/>
    <w:rsid w:val="00A34386"/>
    <w:rsid w:val="00A451D4"/>
    <w:rsid w:val="00A511DF"/>
    <w:rsid w:val="00A5544B"/>
    <w:rsid w:val="00A75080"/>
    <w:rsid w:val="00A858C3"/>
    <w:rsid w:val="00AA1D8D"/>
    <w:rsid w:val="00AA5AE4"/>
    <w:rsid w:val="00AB0E6C"/>
    <w:rsid w:val="00AB1F6C"/>
    <w:rsid w:val="00AB69EC"/>
    <w:rsid w:val="00AC2E0E"/>
    <w:rsid w:val="00AD3D61"/>
    <w:rsid w:val="00AE34F9"/>
    <w:rsid w:val="00AE5F3F"/>
    <w:rsid w:val="00AF2255"/>
    <w:rsid w:val="00AF5733"/>
    <w:rsid w:val="00AF7109"/>
    <w:rsid w:val="00B0059A"/>
    <w:rsid w:val="00B05F6B"/>
    <w:rsid w:val="00B106E6"/>
    <w:rsid w:val="00B11FD6"/>
    <w:rsid w:val="00B135FB"/>
    <w:rsid w:val="00B14AB8"/>
    <w:rsid w:val="00B21D79"/>
    <w:rsid w:val="00B228E1"/>
    <w:rsid w:val="00B22F96"/>
    <w:rsid w:val="00B240D5"/>
    <w:rsid w:val="00B332E5"/>
    <w:rsid w:val="00B413CD"/>
    <w:rsid w:val="00B62A2D"/>
    <w:rsid w:val="00B71EFE"/>
    <w:rsid w:val="00B80757"/>
    <w:rsid w:val="00B814F7"/>
    <w:rsid w:val="00BA0581"/>
    <w:rsid w:val="00BA46B7"/>
    <w:rsid w:val="00BA656B"/>
    <w:rsid w:val="00BA7D0E"/>
    <w:rsid w:val="00BB2B91"/>
    <w:rsid w:val="00BB3A9C"/>
    <w:rsid w:val="00BB67D8"/>
    <w:rsid w:val="00BC0C89"/>
    <w:rsid w:val="00BC0EFC"/>
    <w:rsid w:val="00BC30EB"/>
    <w:rsid w:val="00BD4959"/>
    <w:rsid w:val="00BD4F30"/>
    <w:rsid w:val="00BE1B82"/>
    <w:rsid w:val="00BF4ECA"/>
    <w:rsid w:val="00BF5A78"/>
    <w:rsid w:val="00BF76E9"/>
    <w:rsid w:val="00C02236"/>
    <w:rsid w:val="00C05161"/>
    <w:rsid w:val="00C17FA3"/>
    <w:rsid w:val="00C24147"/>
    <w:rsid w:val="00C270A4"/>
    <w:rsid w:val="00C40391"/>
    <w:rsid w:val="00C444BA"/>
    <w:rsid w:val="00C44FCD"/>
    <w:rsid w:val="00C56197"/>
    <w:rsid w:val="00C57A02"/>
    <w:rsid w:val="00C96957"/>
    <w:rsid w:val="00CA692A"/>
    <w:rsid w:val="00CA6E55"/>
    <w:rsid w:val="00CB2D4C"/>
    <w:rsid w:val="00CB620D"/>
    <w:rsid w:val="00CC3538"/>
    <w:rsid w:val="00CC54DD"/>
    <w:rsid w:val="00CD4420"/>
    <w:rsid w:val="00CE09FC"/>
    <w:rsid w:val="00CE33E4"/>
    <w:rsid w:val="00CF3151"/>
    <w:rsid w:val="00CF5F15"/>
    <w:rsid w:val="00D02B51"/>
    <w:rsid w:val="00D17920"/>
    <w:rsid w:val="00D277B9"/>
    <w:rsid w:val="00D401CB"/>
    <w:rsid w:val="00D42B3B"/>
    <w:rsid w:val="00D606FF"/>
    <w:rsid w:val="00D6692C"/>
    <w:rsid w:val="00D67BDA"/>
    <w:rsid w:val="00D728C6"/>
    <w:rsid w:val="00D7709E"/>
    <w:rsid w:val="00DA052F"/>
    <w:rsid w:val="00DA610C"/>
    <w:rsid w:val="00DA7372"/>
    <w:rsid w:val="00DB2ADF"/>
    <w:rsid w:val="00DB3D09"/>
    <w:rsid w:val="00DB6C4F"/>
    <w:rsid w:val="00DC1268"/>
    <w:rsid w:val="00DC7653"/>
    <w:rsid w:val="00DD559D"/>
    <w:rsid w:val="00DD5FD6"/>
    <w:rsid w:val="00DE0422"/>
    <w:rsid w:val="00DF2D43"/>
    <w:rsid w:val="00DF389B"/>
    <w:rsid w:val="00E17CB8"/>
    <w:rsid w:val="00E349E8"/>
    <w:rsid w:val="00E457DB"/>
    <w:rsid w:val="00E6259E"/>
    <w:rsid w:val="00E62FA9"/>
    <w:rsid w:val="00E65D95"/>
    <w:rsid w:val="00E71E4E"/>
    <w:rsid w:val="00E73A34"/>
    <w:rsid w:val="00E84E9E"/>
    <w:rsid w:val="00E858C9"/>
    <w:rsid w:val="00E95CA8"/>
    <w:rsid w:val="00E95CD1"/>
    <w:rsid w:val="00EA17D3"/>
    <w:rsid w:val="00EA2F9C"/>
    <w:rsid w:val="00EB03C9"/>
    <w:rsid w:val="00EB3ED9"/>
    <w:rsid w:val="00EB5533"/>
    <w:rsid w:val="00EC0B5E"/>
    <w:rsid w:val="00ED70AA"/>
    <w:rsid w:val="00EE1B22"/>
    <w:rsid w:val="00EF5C46"/>
    <w:rsid w:val="00F12115"/>
    <w:rsid w:val="00F226CF"/>
    <w:rsid w:val="00F26893"/>
    <w:rsid w:val="00F6336D"/>
    <w:rsid w:val="00F74070"/>
    <w:rsid w:val="00F76156"/>
    <w:rsid w:val="00F8349D"/>
    <w:rsid w:val="00F83C79"/>
    <w:rsid w:val="00F92074"/>
    <w:rsid w:val="00FB07E1"/>
    <w:rsid w:val="00FB4901"/>
    <w:rsid w:val="00FB667B"/>
    <w:rsid w:val="00FC3F45"/>
    <w:rsid w:val="00FD19F1"/>
    <w:rsid w:val="00FE1F91"/>
    <w:rsid w:val="00FF12C5"/>
    <w:rsid w:val="00FF23BD"/>
    <w:rsid w:val="00FF3218"/>
    <w:rsid w:val="00FF5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uiPriority="35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6F8D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before="600"/>
      <w:textAlignment w:val="auto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before="600" w:after="300"/>
      <w:jc w:val="center"/>
      <w:textAlignment w:val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after="360" w:line="240" w:lineRule="atLeast"/>
      <w:ind w:left="2880" w:firstLine="720"/>
      <w:jc w:val="both"/>
      <w:textAlignment w:val="auto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before="360" w:line="240" w:lineRule="atLeast"/>
      <w:ind w:firstLine="34"/>
      <w:jc w:val="both"/>
      <w:textAlignment w:val="auto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3E6F8D"/>
    <w:pPr>
      <w:keepNext/>
      <w:widowControl w:val="0"/>
      <w:overflowPunct/>
      <w:autoSpaceDE/>
      <w:autoSpaceDN/>
      <w:adjustRightInd/>
      <w:ind w:left="6521"/>
      <w:textAlignment w:val="auto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before="480"/>
      <w:jc w:val="center"/>
      <w:textAlignment w:val="auto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E6F8D"/>
    <w:pPr>
      <w:keepNext/>
      <w:overflowPunct/>
      <w:autoSpaceDE/>
      <w:autoSpaceDN/>
      <w:adjustRightInd/>
      <w:spacing w:before="600" w:line="240" w:lineRule="atLeast"/>
      <w:jc w:val="both"/>
      <w:textAlignment w:val="auto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3E6F8D"/>
    <w:pPr>
      <w:keepNext/>
      <w:overflowPunct/>
      <w:autoSpaceDE/>
      <w:autoSpaceDN/>
      <w:adjustRightInd/>
      <w:spacing w:line="240" w:lineRule="atLeast"/>
      <w:ind w:left="36" w:right="36"/>
      <w:jc w:val="center"/>
      <w:textAlignment w:val="auto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3E6F8D"/>
    <w:pPr>
      <w:keepNext/>
      <w:overflowPunct/>
      <w:autoSpaceDE/>
      <w:autoSpaceDN/>
      <w:adjustRightInd/>
      <w:spacing w:line="240" w:lineRule="atLeast"/>
      <w:ind w:left="36" w:right="36"/>
      <w:jc w:val="both"/>
      <w:textAlignment w:val="auto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6F8D"/>
    <w:pPr>
      <w:widowControl w:val="0"/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  <w:szCs w:val="28"/>
    </w:rPr>
  </w:style>
  <w:style w:type="paragraph" w:styleId="a5">
    <w:name w:val="caption"/>
    <w:basedOn w:val="a"/>
    <w:next w:val="a"/>
    <w:uiPriority w:val="35"/>
    <w:qFormat/>
    <w:rsid w:val="003E6F8D"/>
    <w:pPr>
      <w:widowControl w:val="0"/>
      <w:overflowPunct/>
      <w:autoSpaceDE/>
      <w:autoSpaceDN/>
      <w:adjustRightInd/>
      <w:spacing w:before="720" w:line="240" w:lineRule="atLeast"/>
      <w:ind w:firstLine="709"/>
      <w:jc w:val="both"/>
      <w:textAlignment w:val="auto"/>
    </w:pPr>
    <w:rPr>
      <w:sz w:val="28"/>
      <w:szCs w:val="28"/>
    </w:rPr>
  </w:style>
  <w:style w:type="character" w:styleId="a6">
    <w:name w:val="page number"/>
    <w:rsid w:val="003E6F8D"/>
    <w:rPr>
      <w:sz w:val="20"/>
      <w:szCs w:val="20"/>
    </w:rPr>
  </w:style>
  <w:style w:type="paragraph" w:styleId="a7">
    <w:name w:val="Body Text Indent"/>
    <w:basedOn w:val="a"/>
    <w:rsid w:val="003E6F8D"/>
    <w:pPr>
      <w:widowControl w:val="0"/>
      <w:overflowPunct/>
      <w:autoSpaceDE/>
      <w:autoSpaceDN/>
      <w:adjustRightInd/>
      <w:ind w:left="6804"/>
      <w:textAlignment w:val="auto"/>
    </w:pPr>
    <w:rPr>
      <w:sz w:val="28"/>
      <w:szCs w:val="28"/>
    </w:rPr>
  </w:style>
  <w:style w:type="paragraph" w:styleId="a8">
    <w:name w:val="Body Text"/>
    <w:basedOn w:val="a"/>
    <w:rsid w:val="003E6F8D"/>
    <w:pPr>
      <w:widowControl w:val="0"/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ConsNormal">
    <w:name w:val="ConsNormal"/>
    <w:link w:val="ConsNormal0"/>
    <w:rsid w:val="003E6F8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3E6F8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3E6F8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3E6F8D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9">
    <w:name w:val="footer"/>
    <w:basedOn w:val="a"/>
    <w:rsid w:val="003E6F8D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rsid w:val="003E6F8D"/>
    <w:pPr>
      <w:overflowPunct w:val="0"/>
      <w:autoSpaceDE w:val="0"/>
      <w:autoSpaceDN w:val="0"/>
      <w:adjustRightInd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3E6F8D"/>
    <w:rPr>
      <w:snapToGrid w:val="0"/>
    </w:rPr>
  </w:style>
  <w:style w:type="character" w:customStyle="1" w:styleId="ConsNormal0">
    <w:name w:val="ConsNormal Знак"/>
    <w:link w:val="ConsNormal"/>
    <w:rsid w:val="001705FD"/>
    <w:rPr>
      <w:rFonts w:ascii="Arial" w:hAnsi="Arial" w:cs="Arial"/>
      <w:lang w:val="ru-RU" w:eastAsia="ru-RU" w:bidi="ar-SA"/>
    </w:rPr>
  </w:style>
  <w:style w:type="paragraph" w:styleId="ab">
    <w:name w:val="Balloon Text"/>
    <w:basedOn w:val="a"/>
    <w:semiHidden/>
    <w:rsid w:val="00CB2D4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92E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792E6D"/>
    <w:rPr>
      <w:rFonts w:ascii="Courier New" w:hAnsi="Courier New" w:cs="Courier New"/>
    </w:rPr>
  </w:style>
  <w:style w:type="paragraph" w:customStyle="1" w:styleId="ConsPlusNormal">
    <w:name w:val="ConsPlusNormal"/>
    <w:rsid w:val="003B3A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rsid w:val="001E3DC4"/>
    <w:rPr>
      <w:sz w:val="28"/>
      <w:szCs w:val="28"/>
    </w:rPr>
  </w:style>
  <w:style w:type="character" w:customStyle="1" w:styleId="apple-converted-space">
    <w:name w:val="apple-converted-space"/>
    <w:basedOn w:val="a0"/>
    <w:rsid w:val="00BF4ECA"/>
  </w:style>
  <w:style w:type="paragraph" w:styleId="ac">
    <w:name w:val="Normal (Web)"/>
    <w:basedOn w:val="a"/>
    <w:uiPriority w:val="99"/>
    <w:unhideWhenUsed/>
    <w:rsid w:val="00DF2D4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20">
    <w:name w:val="Body Text Indent 2"/>
    <w:basedOn w:val="a"/>
    <w:link w:val="21"/>
    <w:rsid w:val="00E457DB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E457DB"/>
  </w:style>
  <w:style w:type="paragraph" w:styleId="ad">
    <w:name w:val="List Paragraph"/>
    <w:basedOn w:val="a"/>
    <w:uiPriority w:val="34"/>
    <w:qFormat/>
    <w:rsid w:val="00A750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A750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C96957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uiPriority="35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E6F8D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before="600"/>
      <w:textAlignment w:val="auto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before="600" w:after="300"/>
      <w:jc w:val="center"/>
      <w:textAlignment w:val="auto"/>
      <w:outlineLvl w:val="1"/>
    </w:pPr>
    <w:rPr>
      <w:sz w:val="28"/>
      <w:szCs w:val="28"/>
    </w:rPr>
  </w:style>
  <w:style w:type="paragraph" w:styleId="3">
    <w:name w:val="heading 3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after="360" w:line="240" w:lineRule="atLeast"/>
      <w:ind w:left="2880" w:firstLine="720"/>
      <w:jc w:val="both"/>
      <w:textAlignment w:val="auto"/>
      <w:outlineLvl w:val="2"/>
    </w:pPr>
    <w:rPr>
      <w:sz w:val="28"/>
      <w:szCs w:val="28"/>
    </w:rPr>
  </w:style>
  <w:style w:type="paragraph" w:styleId="4">
    <w:name w:val="heading 4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before="360" w:line="240" w:lineRule="atLeast"/>
      <w:ind w:firstLine="34"/>
      <w:jc w:val="both"/>
      <w:textAlignment w:val="auto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3E6F8D"/>
    <w:pPr>
      <w:keepNext/>
      <w:widowControl w:val="0"/>
      <w:overflowPunct/>
      <w:autoSpaceDE/>
      <w:autoSpaceDN/>
      <w:adjustRightInd/>
      <w:ind w:left="6521"/>
      <w:textAlignment w:val="auto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rsid w:val="003E6F8D"/>
    <w:pPr>
      <w:keepNext/>
      <w:widowControl w:val="0"/>
      <w:overflowPunct/>
      <w:autoSpaceDE/>
      <w:autoSpaceDN/>
      <w:adjustRightInd/>
      <w:spacing w:before="480"/>
      <w:jc w:val="center"/>
      <w:textAlignment w:val="auto"/>
      <w:outlineLvl w:val="5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E6F8D"/>
    <w:pPr>
      <w:keepNext/>
      <w:overflowPunct/>
      <w:autoSpaceDE/>
      <w:autoSpaceDN/>
      <w:adjustRightInd/>
      <w:spacing w:before="600" w:line="240" w:lineRule="atLeast"/>
      <w:jc w:val="both"/>
      <w:textAlignment w:val="auto"/>
      <w:outlineLvl w:val="6"/>
    </w:pPr>
    <w:rPr>
      <w:sz w:val="28"/>
      <w:szCs w:val="28"/>
    </w:rPr>
  </w:style>
  <w:style w:type="paragraph" w:styleId="8">
    <w:name w:val="heading 8"/>
    <w:basedOn w:val="a"/>
    <w:next w:val="a"/>
    <w:qFormat/>
    <w:rsid w:val="003E6F8D"/>
    <w:pPr>
      <w:keepNext/>
      <w:overflowPunct/>
      <w:autoSpaceDE/>
      <w:autoSpaceDN/>
      <w:adjustRightInd/>
      <w:spacing w:line="240" w:lineRule="atLeast"/>
      <w:ind w:left="36" w:right="36"/>
      <w:jc w:val="center"/>
      <w:textAlignment w:val="auto"/>
      <w:outlineLvl w:val="7"/>
    </w:pPr>
    <w:rPr>
      <w:sz w:val="28"/>
      <w:szCs w:val="28"/>
    </w:rPr>
  </w:style>
  <w:style w:type="paragraph" w:styleId="9">
    <w:name w:val="heading 9"/>
    <w:basedOn w:val="a"/>
    <w:next w:val="a"/>
    <w:qFormat/>
    <w:rsid w:val="003E6F8D"/>
    <w:pPr>
      <w:keepNext/>
      <w:overflowPunct/>
      <w:autoSpaceDE/>
      <w:autoSpaceDN/>
      <w:adjustRightInd/>
      <w:spacing w:line="240" w:lineRule="atLeast"/>
      <w:ind w:left="36" w:right="36"/>
      <w:jc w:val="both"/>
      <w:textAlignment w:val="auto"/>
      <w:outlineLvl w:val="8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E6F8D"/>
    <w:pPr>
      <w:widowControl w:val="0"/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  <w:szCs w:val="28"/>
    </w:rPr>
  </w:style>
  <w:style w:type="paragraph" w:styleId="a5">
    <w:name w:val="caption"/>
    <w:basedOn w:val="a"/>
    <w:next w:val="a"/>
    <w:uiPriority w:val="35"/>
    <w:qFormat/>
    <w:rsid w:val="003E6F8D"/>
    <w:pPr>
      <w:widowControl w:val="0"/>
      <w:overflowPunct/>
      <w:autoSpaceDE/>
      <w:autoSpaceDN/>
      <w:adjustRightInd/>
      <w:spacing w:before="720" w:line="240" w:lineRule="atLeast"/>
      <w:ind w:firstLine="709"/>
      <w:jc w:val="both"/>
      <w:textAlignment w:val="auto"/>
    </w:pPr>
    <w:rPr>
      <w:sz w:val="28"/>
      <w:szCs w:val="28"/>
    </w:rPr>
  </w:style>
  <w:style w:type="character" w:styleId="a6">
    <w:name w:val="page number"/>
    <w:rsid w:val="003E6F8D"/>
    <w:rPr>
      <w:sz w:val="20"/>
      <w:szCs w:val="20"/>
    </w:rPr>
  </w:style>
  <w:style w:type="paragraph" w:styleId="a7">
    <w:name w:val="Body Text Indent"/>
    <w:basedOn w:val="a"/>
    <w:rsid w:val="003E6F8D"/>
    <w:pPr>
      <w:widowControl w:val="0"/>
      <w:overflowPunct/>
      <w:autoSpaceDE/>
      <w:autoSpaceDN/>
      <w:adjustRightInd/>
      <w:ind w:left="6804"/>
      <w:textAlignment w:val="auto"/>
    </w:pPr>
    <w:rPr>
      <w:sz w:val="28"/>
      <w:szCs w:val="28"/>
    </w:rPr>
  </w:style>
  <w:style w:type="paragraph" w:styleId="a8">
    <w:name w:val="Body Text"/>
    <w:basedOn w:val="a"/>
    <w:rsid w:val="003E6F8D"/>
    <w:pPr>
      <w:widowControl w:val="0"/>
      <w:overflowPunct/>
      <w:autoSpaceDE/>
      <w:autoSpaceDN/>
      <w:adjustRightInd/>
      <w:textAlignment w:val="auto"/>
    </w:pPr>
    <w:rPr>
      <w:sz w:val="28"/>
      <w:szCs w:val="28"/>
    </w:rPr>
  </w:style>
  <w:style w:type="paragraph" w:customStyle="1" w:styleId="ConsNormal">
    <w:name w:val="ConsNormal"/>
    <w:link w:val="ConsNormal0"/>
    <w:rsid w:val="003E6F8D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3E6F8D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3E6F8D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3E6F8D"/>
    <w:pPr>
      <w:widowControl w:val="0"/>
      <w:autoSpaceDE w:val="0"/>
      <w:autoSpaceDN w:val="0"/>
      <w:adjustRightInd w:val="0"/>
      <w:ind w:right="19772"/>
    </w:pPr>
    <w:rPr>
      <w:rFonts w:ascii="Arial" w:hAnsi="Arial" w:cs="Arial"/>
    </w:rPr>
  </w:style>
  <w:style w:type="paragraph" w:styleId="a9">
    <w:name w:val="footer"/>
    <w:basedOn w:val="a"/>
    <w:rsid w:val="003E6F8D"/>
    <w:pPr>
      <w:tabs>
        <w:tab w:val="center" w:pos="4677"/>
        <w:tab w:val="right" w:pos="9355"/>
      </w:tabs>
    </w:pPr>
  </w:style>
  <w:style w:type="table" w:styleId="aa">
    <w:name w:val="Table Grid"/>
    <w:basedOn w:val="a1"/>
    <w:uiPriority w:val="59"/>
    <w:rsid w:val="003E6F8D"/>
    <w:pPr>
      <w:overflowPunct w:val="0"/>
      <w:autoSpaceDE w:val="0"/>
      <w:autoSpaceDN w:val="0"/>
      <w:adjustRightInd w:val="0"/>
      <w:textAlignment w:val="baseline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3E6F8D"/>
    <w:rPr>
      <w:snapToGrid w:val="0"/>
    </w:rPr>
  </w:style>
  <w:style w:type="character" w:customStyle="1" w:styleId="ConsNormal0">
    <w:name w:val="ConsNormal Знак"/>
    <w:link w:val="ConsNormal"/>
    <w:rsid w:val="001705FD"/>
    <w:rPr>
      <w:rFonts w:ascii="Arial" w:hAnsi="Arial" w:cs="Arial"/>
      <w:lang w:val="ru-RU" w:eastAsia="ru-RU" w:bidi="ar-SA"/>
    </w:rPr>
  </w:style>
  <w:style w:type="paragraph" w:styleId="ab">
    <w:name w:val="Balloon Text"/>
    <w:basedOn w:val="a"/>
    <w:semiHidden/>
    <w:rsid w:val="00CB2D4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792E6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792E6D"/>
    <w:rPr>
      <w:rFonts w:ascii="Courier New" w:hAnsi="Courier New" w:cs="Courier New"/>
    </w:rPr>
  </w:style>
  <w:style w:type="paragraph" w:customStyle="1" w:styleId="ConsPlusNormal">
    <w:name w:val="ConsPlusNormal"/>
    <w:rsid w:val="003B3A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50">
    <w:name w:val="Заголовок 5 Знак"/>
    <w:link w:val="5"/>
    <w:rsid w:val="001E3DC4"/>
    <w:rPr>
      <w:sz w:val="28"/>
      <w:szCs w:val="28"/>
    </w:rPr>
  </w:style>
  <w:style w:type="character" w:customStyle="1" w:styleId="apple-converted-space">
    <w:name w:val="apple-converted-space"/>
    <w:basedOn w:val="a0"/>
    <w:rsid w:val="00BF4ECA"/>
  </w:style>
  <w:style w:type="paragraph" w:styleId="ac">
    <w:name w:val="Normal (Web)"/>
    <w:basedOn w:val="a"/>
    <w:uiPriority w:val="99"/>
    <w:unhideWhenUsed/>
    <w:rsid w:val="00DF2D4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20">
    <w:name w:val="Body Text Indent 2"/>
    <w:basedOn w:val="a"/>
    <w:link w:val="21"/>
    <w:rsid w:val="00E457DB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E457DB"/>
  </w:style>
  <w:style w:type="paragraph" w:styleId="ad">
    <w:name w:val="List Paragraph"/>
    <w:basedOn w:val="a"/>
    <w:uiPriority w:val="34"/>
    <w:qFormat/>
    <w:rsid w:val="00A750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Cell">
    <w:name w:val="ConsPlusCell"/>
    <w:rsid w:val="00A7508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Верхний колонтитул Знак"/>
    <w:link w:val="a3"/>
    <w:uiPriority w:val="99"/>
    <w:rsid w:val="00C96957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58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46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2BE7D-7165-42E6-BF94-82D824EF59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270</TotalTime>
  <Pages>5</Pages>
  <Words>835</Words>
  <Characters>4765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ГОРОДСКОЙ СОВЕТ НОВОСИБИРСКА</vt:lpstr>
    </vt:vector>
  </TitlesOfParts>
  <Company>SOHO</Company>
  <LinksUpToDate>false</LinksUpToDate>
  <CharactersWithSpaces>5589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ГОРОДСКОЙ СОВЕТ НОВОСИБИРСКА</dc:title>
  <dc:subject/>
  <dc:creator>panss</dc:creator>
  <cp:keywords/>
  <dc:description/>
  <cp:lastModifiedBy>user</cp:lastModifiedBy>
  <cp:revision>22</cp:revision>
  <cp:lastPrinted>2026-10-20T01:58:00Z</cp:lastPrinted>
  <dcterms:created xsi:type="dcterms:W3CDTF">2024-01-11T07:09:00Z</dcterms:created>
  <dcterms:modified xsi:type="dcterms:W3CDTF">2026-10-20T01:58:00Z</dcterms:modified>
</cp:coreProperties>
</file>