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
        <w:gridCol w:w="1750"/>
        <w:gridCol w:w="430"/>
        <w:gridCol w:w="1696"/>
        <w:gridCol w:w="240"/>
        <w:gridCol w:w="44"/>
        <w:gridCol w:w="2612"/>
        <w:gridCol w:w="1204"/>
        <w:gridCol w:w="1145"/>
      </w:tblGrid>
      <w:tr w:rsidR="00147CA3" w:rsidRPr="00147CA3" w14:paraId="3A102151" w14:textId="77777777" w:rsidTr="00CF6A93">
        <w:trPr>
          <w:trHeight w:val="285"/>
        </w:trPr>
        <w:tc>
          <w:tcPr>
            <w:tcW w:w="4351" w:type="dxa"/>
            <w:gridSpan w:val="5"/>
            <w:vAlign w:val="bottom"/>
          </w:tcPr>
          <w:p w14:paraId="26FAAA54" w14:textId="77777777" w:rsidR="00147CA3" w:rsidRPr="00147CA3" w:rsidRDefault="00147CA3" w:rsidP="00147CA3">
            <w:pPr>
              <w:suppressAutoHyphens/>
              <w:spacing w:line="240" w:lineRule="exact"/>
              <w:jc w:val="center"/>
              <w:rPr>
                <w:rFonts w:eastAsia="Times New Roman"/>
                <w:sz w:val="26"/>
                <w:szCs w:val="26"/>
              </w:rPr>
            </w:pPr>
          </w:p>
        </w:tc>
        <w:tc>
          <w:tcPr>
            <w:tcW w:w="5005" w:type="dxa"/>
            <w:gridSpan w:val="4"/>
            <w:vAlign w:val="bottom"/>
          </w:tcPr>
          <w:p w14:paraId="796530DA" w14:textId="77777777" w:rsidR="00147CA3" w:rsidRPr="00147CA3" w:rsidRDefault="00147CA3" w:rsidP="00147CA3">
            <w:pPr>
              <w:suppressAutoHyphens/>
              <w:spacing w:line="240" w:lineRule="exact"/>
              <w:ind w:right="-115"/>
              <w:jc w:val="both"/>
              <w:rPr>
                <w:rFonts w:eastAsia="Times New Roman"/>
                <w:sz w:val="26"/>
                <w:szCs w:val="26"/>
              </w:rPr>
            </w:pPr>
            <w:r w:rsidRPr="00147CA3">
              <w:rPr>
                <w:rFonts w:eastAsia="Times New Roman"/>
                <w:sz w:val="26"/>
                <w:szCs w:val="26"/>
              </w:rPr>
              <w:t>ПРОЕКТ</w:t>
            </w:r>
          </w:p>
        </w:tc>
      </w:tr>
      <w:tr w:rsidR="00147CA3" w:rsidRPr="00147CA3" w14:paraId="4C110864" w14:textId="77777777" w:rsidTr="00CF6A93">
        <w:trPr>
          <w:trHeight w:val="282"/>
        </w:trPr>
        <w:tc>
          <w:tcPr>
            <w:tcW w:w="4351" w:type="dxa"/>
            <w:gridSpan w:val="5"/>
            <w:vAlign w:val="bottom"/>
          </w:tcPr>
          <w:p w14:paraId="17DAFFAA" w14:textId="77777777" w:rsidR="00147CA3" w:rsidRPr="00147CA3" w:rsidRDefault="00147CA3" w:rsidP="00147CA3">
            <w:pPr>
              <w:suppressAutoHyphens/>
              <w:spacing w:line="240" w:lineRule="exact"/>
              <w:jc w:val="center"/>
              <w:rPr>
                <w:rFonts w:eastAsia="Times New Roman"/>
                <w:sz w:val="26"/>
                <w:szCs w:val="26"/>
              </w:rPr>
            </w:pPr>
          </w:p>
        </w:tc>
        <w:tc>
          <w:tcPr>
            <w:tcW w:w="5005" w:type="dxa"/>
            <w:gridSpan w:val="4"/>
            <w:vAlign w:val="bottom"/>
          </w:tcPr>
          <w:p w14:paraId="478ECB10" w14:textId="77777777" w:rsidR="00147CA3" w:rsidRPr="00147CA3" w:rsidRDefault="00147CA3" w:rsidP="00147CA3">
            <w:pPr>
              <w:suppressAutoHyphens/>
              <w:spacing w:line="240" w:lineRule="exact"/>
              <w:ind w:right="-115"/>
              <w:rPr>
                <w:rFonts w:eastAsia="Times New Roman"/>
                <w:sz w:val="26"/>
                <w:szCs w:val="26"/>
              </w:rPr>
            </w:pPr>
            <w:r w:rsidRPr="00147CA3">
              <w:rPr>
                <w:rFonts w:eastAsia="Times New Roman"/>
                <w:sz w:val="26"/>
                <w:szCs w:val="26"/>
              </w:rPr>
              <w:t>Вносится главой городского поселения «Город Амурск» Колесниковым Р.В.</w:t>
            </w:r>
          </w:p>
        </w:tc>
      </w:tr>
      <w:tr w:rsidR="00147CA3" w:rsidRPr="00147CA3" w14:paraId="7DDA6738" w14:textId="77777777" w:rsidTr="00CF6A93">
        <w:trPr>
          <w:trHeight w:val="282"/>
        </w:trPr>
        <w:tc>
          <w:tcPr>
            <w:tcW w:w="4351" w:type="dxa"/>
            <w:gridSpan w:val="5"/>
            <w:vAlign w:val="bottom"/>
          </w:tcPr>
          <w:p w14:paraId="447BCD87" w14:textId="77777777" w:rsidR="00147CA3" w:rsidRPr="00147CA3" w:rsidRDefault="00147CA3" w:rsidP="00147CA3">
            <w:pPr>
              <w:suppressAutoHyphens/>
              <w:spacing w:line="240" w:lineRule="exact"/>
              <w:jc w:val="center"/>
              <w:rPr>
                <w:rFonts w:eastAsia="Times New Roman"/>
                <w:sz w:val="26"/>
                <w:szCs w:val="26"/>
              </w:rPr>
            </w:pPr>
          </w:p>
        </w:tc>
        <w:tc>
          <w:tcPr>
            <w:tcW w:w="5005" w:type="dxa"/>
            <w:gridSpan w:val="4"/>
            <w:vAlign w:val="bottom"/>
          </w:tcPr>
          <w:p w14:paraId="5C888EC8" w14:textId="77777777" w:rsidR="00147CA3" w:rsidRPr="00147CA3" w:rsidRDefault="00147CA3" w:rsidP="00147CA3">
            <w:pPr>
              <w:suppressAutoHyphens/>
              <w:spacing w:line="240" w:lineRule="exact"/>
              <w:ind w:right="-115"/>
              <w:jc w:val="both"/>
              <w:rPr>
                <w:rFonts w:eastAsia="Times New Roman"/>
                <w:sz w:val="26"/>
                <w:szCs w:val="26"/>
              </w:rPr>
            </w:pPr>
            <w:r w:rsidRPr="00147CA3">
              <w:rPr>
                <w:rFonts w:eastAsia="Times New Roman"/>
                <w:sz w:val="26"/>
                <w:szCs w:val="26"/>
              </w:rPr>
              <w:t>Автор проекта:</w:t>
            </w:r>
          </w:p>
        </w:tc>
      </w:tr>
      <w:tr w:rsidR="00147CA3" w:rsidRPr="00147CA3" w14:paraId="49B30A81" w14:textId="77777777" w:rsidTr="00CF6A93">
        <w:trPr>
          <w:trHeight w:val="282"/>
        </w:trPr>
        <w:tc>
          <w:tcPr>
            <w:tcW w:w="4351" w:type="dxa"/>
            <w:gridSpan w:val="5"/>
            <w:vAlign w:val="bottom"/>
          </w:tcPr>
          <w:p w14:paraId="3EB6C402" w14:textId="77777777" w:rsidR="00147CA3" w:rsidRPr="00147CA3" w:rsidRDefault="00147CA3" w:rsidP="00147CA3">
            <w:pPr>
              <w:suppressAutoHyphens/>
              <w:spacing w:line="240" w:lineRule="exact"/>
              <w:jc w:val="center"/>
              <w:rPr>
                <w:rFonts w:eastAsia="Times New Roman"/>
                <w:sz w:val="26"/>
                <w:szCs w:val="26"/>
              </w:rPr>
            </w:pPr>
          </w:p>
        </w:tc>
        <w:tc>
          <w:tcPr>
            <w:tcW w:w="5005" w:type="dxa"/>
            <w:gridSpan w:val="4"/>
            <w:vAlign w:val="bottom"/>
          </w:tcPr>
          <w:p w14:paraId="048A5387" w14:textId="4122B709" w:rsidR="00147CA3" w:rsidRPr="00147CA3" w:rsidRDefault="00147CA3" w:rsidP="00147CA3">
            <w:pPr>
              <w:suppressAutoHyphens/>
              <w:spacing w:line="240" w:lineRule="exact"/>
              <w:ind w:right="-115"/>
              <w:rPr>
                <w:rFonts w:eastAsia="Times New Roman"/>
                <w:sz w:val="26"/>
                <w:szCs w:val="26"/>
              </w:rPr>
            </w:pPr>
            <w:r w:rsidRPr="00147CA3">
              <w:rPr>
                <w:rFonts w:eastAsia="Times New Roman"/>
                <w:sz w:val="26"/>
                <w:szCs w:val="26"/>
              </w:rPr>
              <w:t>заведующий сектором земельных отношений ОУМИ</w:t>
            </w:r>
          </w:p>
        </w:tc>
      </w:tr>
      <w:tr w:rsidR="00147CA3" w:rsidRPr="00147CA3" w14:paraId="4349818B" w14:textId="77777777" w:rsidTr="00CF6A93">
        <w:trPr>
          <w:trHeight w:val="282"/>
        </w:trPr>
        <w:tc>
          <w:tcPr>
            <w:tcW w:w="4351" w:type="dxa"/>
            <w:gridSpan w:val="5"/>
            <w:vAlign w:val="bottom"/>
          </w:tcPr>
          <w:p w14:paraId="74A6D3FF" w14:textId="77777777" w:rsidR="00147CA3" w:rsidRPr="00147CA3" w:rsidRDefault="00147CA3" w:rsidP="00147CA3">
            <w:pPr>
              <w:suppressAutoHyphens/>
              <w:spacing w:line="240" w:lineRule="exact"/>
              <w:jc w:val="center"/>
              <w:rPr>
                <w:rFonts w:eastAsia="Times New Roman"/>
                <w:sz w:val="26"/>
                <w:szCs w:val="26"/>
              </w:rPr>
            </w:pPr>
          </w:p>
        </w:tc>
        <w:tc>
          <w:tcPr>
            <w:tcW w:w="5005" w:type="dxa"/>
            <w:gridSpan w:val="4"/>
            <w:vAlign w:val="bottom"/>
          </w:tcPr>
          <w:p w14:paraId="3F1FD55F" w14:textId="3C0BEC15" w:rsidR="00147CA3" w:rsidRPr="00147CA3" w:rsidRDefault="00147CA3" w:rsidP="00147CA3">
            <w:pPr>
              <w:suppressAutoHyphens/>
              <w:spacing w:line="240" w:lineRule="exact"/>
              <w:ind w:right="-115"/>
              <w:jc w:val="both"/>
              <w:rPr>
                <w:rFonts w:eastAsia="Times New Roman"/>
                <w:sz w:val="26"/>
                <w:szCs w:val="26"/>
              </w:rPr>
            </w:pPr>
            <w:r w:rsidRPr="00147CA3">
              <w:rPr>
                <w:rFonts w:eastAsia="Times New Roman"/>
                <w:sz w:val="26"/>
                <w:szCs w:val="26"/>
              </w:rPr>
              <w:t>Тальковская Г.А.</w:t>
            </w:r>
          </w:p>
        </w:tc>
      </w:tr>
      <w:tr w:rsidR="00147CA3" w:rsidRPr="00147CA3" w14:paraId="63937C02" w14:textId="77777777" w:rsidTr="00CF6A93">
        <w:trPr>
          <w:trHeight w:val="282"/>
        </w:trPr>
        <w:tc>
          <w:tcPr>
            <w:tcW w:w="4351" w:type="dxa"/>
            <w:gridSpan w:val="5"/>
            <w:vAlign w:val="bottom"/>
          </w:tcPr>
          <w:p w14:paraId="75FB77C7" w14:textId="77777777" w:rsidR="00147CA3" w:rsidRPr="00147CA3" w:rsidRDefault="00147CA3" w:rsidP="00147CA3">
            <w:pPr>
              <w:suppressAutoHyphens/>
              <w:spacing w:line="240" w:lineRule="exact"/>
              <w:jc w:val="center"/>
              <w:rPr>
                <w:rFonts w:eastAsia="Times New Roman"/>
                <w:sz w:val="26"/>
                <w:szCs w:val="26"/>
              </w:rPr>
            </w:pPr>
          </w:p>
        </w:tc>
        <w:tc>
          <w:tcPr>
            <w:tcW w:w="5005" w:type="dxa"/>
            <w:gridSpan w:val="4"/>
            <w:vAlign w:val="bottom"/>
          </w:tcPr>
          <w:p w14:paraId="4B2EF5AB" w14:textId="77777777" w:rsidR="00147CA3" w:rsidRPr="00147CA3" w:rsidRDefault="00147CA3" w:rsidP="00147CA3">
            <w:pPr>
              <w:suppressAutoHyphens/>
              <w:spacing w:line="240" w:lineRule="exact"/>
              <w:ind w:left="-120" w:right="-115" w:firstLine="720"/>
              <w:jc w:val="both"/>
              <w:rPr>
                <w:rFonts w:eastAsia="Times New Roman"/>
                <w:sz w:val="26"/>
                <w:szCs w:val="26"/>
              </w:rPr>
            </w:pPr>
          </w:p>
        </w:tc>
      </w:tr>
      <w:tr w:rsidR="00147CA3" w:rsidRPr="00147CA3" w14:paraId="0F0D353F" w14:textId="77777777" w:rsidTr="00CF6A93">
        <w:trPr>
          <w:trHeight w:val="283"/>
        </w:trPr>
        <w:tc>
          <w:tcPr>
            <w:tcW w:w="9356" w:type="dxa"/>
            <w:gridSpan w:val="9"/>
            <w:vAlign w:val="bottom"/>
          </w:tcPr>
          <w:p w14:paraId="2C093F3B" w14:textId="77777777" w:rsidR="00147CA3" w:rsidRPr="00147CA3" w:rsidRDefault="00147CA3" w:rsidP="00147CA3">
            <w:pPr>
              <w:suppressAutoHyphens/>
              <w:spacing w:line="240" w:lineRule="exact"/>
              <w:jc w:val="center"/>
              <w:rPr>
                <w:rFonts w:eastAsia="Times New Roman"/>
                <w:sz w:val="26"/>
                <w:szCs w:val="26"/>
              </w:rPr>
            </w:pPr>
            <w:r w:rsidRPr="00147CA3">
              <w:rPr>
                <w:rFonts w:eastAsia="Times New Roman"/>
                <w:sz w:val="26"/>
                <w:szCs w:val="26"/>
              </w:rPr>
              <w:t>СОВЕТ ДЕПУТАТОВ ГОРОДСКОГО ПОСЕЛЕНИЯ «ГОРОД АМУРСК»</w:t>
            </w:r>
          </w:p>
          <w:p w14:paraId="79CB807D" w14:textId="77777777" w:rsidR="00147CA3" w:rsidRPr="00147CA3" w:rsidRDefault="00147CA3" w:rsidP="00147CA3">
            <w:pPr>
              <w:suppressAutoHyphens/>
              <w:spacing w:line="240" w:lineRule="exact"/>
              <w:jc w:val="center"/>
              <w:rPr>
                <w:rFonts w:eastAsia="Times New Roman"/>
              </w:rPr>
            </w:pPr>
            <w:r w:rsidRPr="00147CA3">
              <w:rPr>
                <w:rFonts w:eastAsia="Times New Roman"/>
                <w:sz w:val="26"/>
                <w:szCs w:val="26"/>
              </w:rPr>
              <w:t>Амурского муниципального района Хабаровского края</w:t>
            </w:r>
          </w:p>
        </w:tc>
      </w:tr>
      <w:tr w:rsidR="00147CA3" w:rsidRPr="00147CA3" w14:paraId="5A02DB2D" w14:textId="77777777" w:rsidTr="00CF6A93">
        <w:trPr>
          <w:trHeight w:val="283"/>
        </w:trPr>
        <w:tc>
          <w:tcPr>
            <w:tcW w:w="9356" w:type="dxa"/>
            <w:gridSpan w:val="9"/>
            <w:vAlign w:val="bottom"/>
          </w:tcPr>
          <w:p w14:paraId="08C072DA" w14:textId="77777777" w:rsidR="00147CA3" w:rsidRPr="00147CA3" w:rsidRDefault="00147CA3" w:rsidP="00147CA3">
            <w:pPr>
              <w:suppressAutoHyphens/>
              <w:spacing w:line="240" w:lineRule="exact"/>
              <w:jc w:val="center"/>
              <w:rPr>
                <w:rFonts w:eastAsia="Times New Roman"/>
              </w:rPr>
            </w:pPr>
          </w:p>
        </w:tc>
      </w:tr>
      <w:tr w:rsidR="00147CA3" w:rsidRPr="00147CA3" w14:paraId="2C072343" w14:textId="77777777" w:rsidTr="00CF6A93">
        <w:trPr>
          <w:trHeight w:val="482"/>
        </w:trPr>
        <w:tc>
          <w:tcPr>
            <w:tcW w:w="2415" w:type="dxa"/>
            <w:gridSpan w:val="3"/>
            <w:vAlign w:val="bottom"/>
          </w:tcPr>
          <w:p w14:paraId="3A9F4037" w14:textId="77777777" w:rsidR="00147CA3" w:rsidRPr="00147CA3" w:rsidRDefault="00147CA3" w:rsidP="00147CA3">
            <w:pPr>
              <w:suppressAutoHyphens/>
              <w:spacing w:line="240" w:lineRule="exact"/>
              <w:jc w:val="center"/>
              <w:rPr>
                <w:rFonts w:eastAsia="Times New Roman"/>
              </w:rPr>
            </w:pPr>
          </w:p>
        </w:tc>
        <w:tc>
          <w:tcPr>
            <w:tcW w:w="4592" w:type="dxa"/>
            <w:gridSpan w:val="4"/>
            <w:vAlign w:val="bottom"/>
          </w:tcPr>
          <w:p w14:paraId="0A6F42EB" w14:textId="77777777" w:rsidR="00147CA3" w:rsidRPr="00147CA3" w:rsidRDefault="00147CA3" w:rsidP="00147CA3">
            <w:pPr>
              <w:suppressAutoHyphens/>
              <w:spacing w:line="240" w:lineRule="exact"/>
              <w:jc w:val="center"/>
              <w:rPr>
                <w:rFonts w:eastAsia="Times New Roman"/>
              </w:rPr>
            </w:pPr>
            <w:r w:rsidRPr="00147CA3">
              <w:rPr>
                <w:rFonts w:eastAsia="Times New Roman"/>
              </w:rPr>
              <w:t>РЕШЕНИЕ</w:t>
            </w:r>
          </w:p>
        </w:tc>
        <w:tc>
          <w:tcPr>
            <w:tcW w:w="2349" w:type="dxa"/>
            <w:gridSpan w:val="2"/>
            <w:vAlign w:val="bottom"/>
          </w:tcPr>
          <w:p w14:paraId="6966E90A" w14:textId="77777777" w:rsidR="00147CA3" w:rsidRPr="00147CA3" w:rsidRDefault="00147CA3" w:rsidP="00147CA3">
            <w:pPr>
              <w:suppressAutoHyphens/>
              <w:spacing w:line="240" w:lineRule="exact"/>
              <w:ind w:firstLine="720"/>
              <w:jc w:val="right"/>
              <w:rPr>
                <w:rFonts w:eastAsia="Times New Roman"/>
              </w:rPr>
            </w:pPr>
            <w:r w:rsidRPr="00147CA3">
              <w:rPr>
                <w:rFonts w:eastAsia="Times New Roman"/>
              </w:rPr>
              <w:t>ПРОЕКТ</w:t>
            </w:r>
          </w:p>
        </w:tc>
      </w:tr>
      <w:tr w:rsidR="00147CA3" w:rsidRPr="00147CA3" w14:paraId="4E16BA16" w14:textId="77777777" w:rsidTr="00CF6A93">
        <w:trPr>
          <w:trHeight w:val="545"/>
        </w:trPr>
        <w:tc>
          <w:tcPr>
            <w:tcW w:w="1985" w:type="dxa"/>
            <w:gridSpan w:val="2"/>
            <w:tcBorders>
              <w:bottom w:val="single" w:sz="4" w:space="0" w:color="auto"/>
            </w:tcBorders>
            <w:vAlign w:val="bottom"/>
          </w:tcPr>
          <w:p w14:paraId="28E09A22" w14:textId="77777777" w:rsidR="00147CA3" w:rsidRPr="00147CA3" w:rsidRDefault="00147CA3" w:rsidP="00147CA3">
            <w:pPr>
              <w:suppressAutoHyphens/>
              <w:spacing w:line="240" w:lineRule="exact"/>
              <w:jc w:val="center"/>
              <w:rPr>
                <w:rFonts w:eastAsia="Times New Roman"/>
              </w:rPr>
            </w:pPr>
          </w:p>
        </w:tc>
        <w:tc>
          <w:tcPr>
            <w:tcW w:w="5022" w:type="dxa"/>
            <w:gridSpan w:val="5"/>
            <w:vAlign w:val="bottom"/>
          </w:tcPr>
          <w:p w14:paraId="4B85C731" w14:textId="77777777" w:rsidR="00147CA3" w:rsidRPr="00147CA3" w:rsidRDefault="00147CA3" w:rsidP="00147CA3">
            <w:pPr>
              <w:suppressAutoHyphens/>
              <w:jc w:val="center"/>
              <w:rPr>
                <w:rFonts w:eastAsia="Times New Roman"/>
              </w:rPr>
            </w:pPr>
          </w:p>
        </w:tc>
        <w:tc>
          <w:tcPr>
            <w:tcW w:w="1204" w:type="dxa"/>
            <w:vAlign w:val="bottom"/>
          </w:tcPr>
          <w:p w14:paraId="66378F85" w14:textId="77777777" w:rsidR="00147CA3" w:rsidRPr="00147CA3" w:rsidRDefault="00147CA3" w:rsidP="00147CA3">
            <w:pPr>
              <w:suppressAutoHyphens/>
              <w:ind w:firstLine="720"/>
              <w:jc w:val="center"/>
              <w:rPr>
                <w:rFonts w:eastAsia="Times New Roman"/>
              </w:rPr>
            </w:pPr>
            <w:r w:rsidRPr="00147CA3">
              <w:rPr>
                <w:rFonts w:eastAsia="Times New Roman"/>
              </w:rPr>
              <w:t>№</w:t>
            </w:r>
          </w:p>
        </w:tc>
        <w:tc>
          <w:tcPr>
            <w:tcW w:w="1145" w:type="dxa"/>
            <w:tcBorders>
              <w:bottom w:val="single" w:sz="4" w:space="0" w:color="auto"/>
            </w:tcBorders>
            <w:vAlign w:val="bottom"/>
          </w:tcPr>
          <w:p w14:paraId="7C89D0A8" w14:textId="77777777" w:rsidR="00147CA3" w:rsidRPr="00147CA3" w:rsidRDefault="00147CA3" w:rsidP="00147CA3">
            <w:pPr>
              <w:suppressAutoHyphens/>
              <w:spacing w:line="240" w:lineRule="exact"/>
              <w:ind w:firstLine="720"/>
              <w:jc w:val="both"/>
              <w:rPr>
                <w:rFonts w:eastAsia="Times New Roman"/>
              </w:rPr>
            </w:pPr>
          </w:p>
        </w:tc>
      </w:tr>
      <w:tr w:rsidR="00147CA3" w:rsidRPr="00147CA3" w14:paraId="339DED72" w14:textId="77777777" w:rsidTr="00CF6A93">
        <w:trPr>
          <w:trHeight w:val="426"/>
        </w:trPr>
        <w:tc>
          <w:tcPr>
            <w:tcW w:w="9356" w:type="dxa"/>
            <w:gridSpan w:val="9"/>
            <w:vAlign w:val="bottom"/>
          </w:tcPr>
          <w:p w14:paraId="58EDBDF9" w14:textId="77777777" w:rsidR="00147CA3" w:rsidRPr="00147CA3" w:rsidRDefault="00147CA3" w:rsidP="00147CA3">
            <w:pPr>
              <w:suppressAutoHyphens/>
              <w:spacing w:line="240" w:lineRule="exact"/>
              <w:jc w:val="center"/>
              <w:rPr>
                <w:rFonts w:eastAsia="Times New Roman"/>
              </w:rPr>
            </w:pPr>
          </w:p>
        </w:tc>
      </w:tr>
      <w:tr w:rsidR="00147CA3" w:rsidRPr="00147CA3" w14:paraId="5970EB63" w14:textId="77777777" w:rsidTr="00CF6A93">
        <w:trPr>
          <w:trHeight w:val="259"/>
        </w:trPr>
        <w:tc>
          <w:tcPr>
            <w:tcW w:w="9356" w:type="dxa"/>
            <w:gridSpan w:val="9"/>
            <w:vAlign w:val="bottom"/>
          </w:tcPr>
          <w:p w14:paraId="4CAB0F25" w14:textId="77777777" w:rsidR="00147CA3" w:rsidRPr="00147CA3" w:rsidRDefault="00147CA3" w:rsidP="00147CA3">
            <w:pPr>
              <w:suppressAutoHyphens/>
              <w:spacing w:line="240" w:lineRule="exact"/>
              <w:jc w:val="center"/>
              <w:rPr>
                <w:rFonts w:eastAsia="Times New Roman"/>
              </w:rPr>
            </w:pPr>
            <w:r w:rsidRPr="00147CA3">
              <w:rPr>
                <w:rFonts w:eastAsia="Times New Roman"/>
                <w:spacing w:val="-4"/>
                <w:sz w:val="22"/>
                <w:szCs w:val="22"/>
              </w:rPr>
              <w:t>г. Амурск</w:t>
            </w:r>
          </w:p>
        </w:tc>
      </w:tr>
      <w:tr w:rsidR="00147CA3" w:rsidRPr="00147CA3" w14:paraId="7CF6FF85" w14:textId="77777777" w:rsidTr="00CF6A93">
        <w:trPr>
          <w:trHeight w:val="489"/>
        </w:trPr>
        <w:tc>
          <w:tcPr>
            <w:tcW w:w="9356" w:type="dxa"/>
            <w:gridSpan w:val="9"/>
            <w:vAlign w:val="bottom"/>
          </w:tcPr>
          <w:p w14:paraId="5C0312D9" w14:textId="77777777" w:rsidR="00147CA3" w:rsidRPr="00147CA3" w:rsidRDefault="00147CA3" w:rsidP="00147CA3">
            <w:pPr>
              <w:suppressAutoHyphens/>
              <w:spacing w:line="240" w:lineRule="exact"/>
              <w:jc w:val="center"/>
              <w:rPr>
                <w:rFonts w:eastAsia="Times New Roman"/>
                <w:spacing w:val="-4"/>
                <w:sz w:val="22"/>
                <w:szCs w:val="22"/>
              </w:rPr>
            </w:pPr>
          </w:p>
        </w:tc>
      </w:tr>
      <w:tr w:rsidR="00147CA3" w:rsidRPr="00147CA3" w14:paraId="76D9B2FA" w14:textId="77777777" w:rsidTr="00CF6A93">
        <w:trPr>
          <w:trHeight w:val="57"/>
        </w:trPr>
        <w:tc>
          <w:tcPr>
            <w:tcW w:w="235" w:type="dxa"/>
            <w:tcBorders>
              <w:top w:val="single" w:sz="4" w:space="0" w:color="auto"/>
              <w:left w:val="single" w:sz="4" w:space="0" w:color="auto"/>
            </w:tcBorders>
          </w:tcPr>
          <w:p w14:paraId="2AB598B7" w14:textId="77777777" w:rsidR="00147CA3" w:rsidRPr="00147CA3" w:rsidRDefault="00147CA3" w:rsidP="00147CA3">
            <w:pPr>
              <w:suppressAutoHyphens/>
              <w:ind w:firstLine="720"/>
              <w:rPr>
                <w:rFonts w:eastAsia="Times New Roman"/>
                <w:spacing w:val="-4"/>
                <w:sz w:val="16"/>
                <w:szCs w:val="16"/>
              </w:rPr>
            </w:pPr>
          </w:p>
        </w:tc>
        <w:tc>
          <w:tcPr>
            <w:tcW w:w="3876" w:type="dxa"/>
            <w:gridSpan w:val="3"/>
          </w:tcPr>
          <w:p w14:paraId="13B060A7" w14:textId="77777777" w:rsidR="00147CA3" w:rsidRPr="00147CA3" w:rsidRDefault="00147CA3" w:rsidP="00147CA3">
            <w:pPr>
              <w:suppressAutoHyphens/>
              <w:ind w:firstLine="720"/>
              <w:rPr>
                <w:rFonts w:eastAsia="Times New Roman"/>
                <w:spacing w:val="-4"/>
                <w:sz w:val="16"/>
                <w:szCs w:val="16"/>
              </w:rPr>
            </w:pPr>
          </w:p>
        </w:tc>
        <w:tc>
          <w:tcPr>
            <w:tcW w:w="284" w:type="dxa"/>
            <w:gridSpan w:val="2"/>
            <w:tcBorders>
              <w:top w:val="single" w:sz="4" w:space="0" w:color="auto"/>
              <w:right w:val="single" w:sz="4" w:space="0" w:color="auto"/>
            </w:tcBorders>
          </w:tcPr>
          <w:p w14:paraId="707894AC" w14:textId="77777777" w:rsidR="00147CA3" w:rsidRPr="00147CA3" w:rsidRDefault="00147CA3" w:rsidP="00147CA3">
            <w:pPr>
              <w:suppressAutoHyphens/>
              <w:ind w:firstLine="720"/>
              <w:rPr>
                <w:rFonts w:eastAsia="Times New Roman"/>
                <w:spacing w:val="-4"/>
                <w:sz w:val="16"/>
                <w:szCs w:val="16"/>
              </w:rPr>
            </w:pPr>
          </w:p>
        </w:tc>
        <w:tc>
          <w:tcPr>
            <w:tcW w:w="4961" w:type="dxa"/>
            <w:gridSpan w:val="3"/>
            <w:tcBorders>
              <w:left w:val="single" w:sz="4" w:space="0" w:color="auto"/>
            </w:tcBorders>
          </w:tcPr>
          <w:p w14:paraId="5CEC788D" w14:textId="77777777" w:rsidR="00147CA3" w:rsidRPr="00147CA3" w:rsidRDefault="00147CA3" w:rsidP="00147CA3">
            <w:pPr>
              <w:suppressAutoHyphens/>
              <w:ind w:firstLine="720"/>
              <w:rPr>
                <w:rFonts w:eastAsia="Times New Roman"/>
                <w:spacing w:val="-4"/>
                <w:sz w:val="16"/>
                <w:szCs w:val="16"/>
              </w:rPr>
            </w:pPr>
          </w:p>
        </w:tc>
      </w:tr>
    </w:tbl>
    <w:p w14:paraId="2AC1014D" w14:textId="77777777" w:rsidR="00B2358F" w:rsidRDefault="00000000">
      <w:pPr>
        <w:shd w:val="clear" w:color="auto" w:fill="FFFFFF"/>
        <w:spacing w:after="0" w:line="240" w:lineRule="exact"/>
        <w:jc w:val="both"/>
        <w:rPr>
          <w:rFonts w:ascii="Times New Roman" w:eastAsia="Times New Roman" w:hAnsi="Times New Roman" w:cs="Times New Roman"/>
          <w:sz w:val="28"/>
          <w:szCs w:val="28"/>
        </w:rPr>
      </w:pPr>
      <w:r>
        <w:rPr>
          <w:rFonts w:ascii="Times New Roman" w:hAnsi="Times New Roman" w:cs="Times New Roman"/>
          <w:sz w:val="28"/>
          <w:szCs w:val="28"/>
        </w:rPr>
        <w:t>О внесении изменений в Положение о муниципальном земельном контроле на территории городского поселения «Город Амурск» Амурского муниципального района Хабаровского края</w:t>
      </w:r>
      <w:r>
        <w:rPr>
          <w:rFonts w:ascii="Times New Roman" w:hAnsi="Times New Roman" w:cs="Times New Roman"/>
          <w:sz w:val="24"/>
        </w:rPr>
        <w:t xml:space="preserve">», </w:t>
      </w:r>
      <w:r>
        <w:rPr>
          <w:rFonts w:ascii="Times New Roman" w:eastAsia="Times New Roman" w:hAnsi="Times New Roman" w:cs="Times New Roman"/>
          <w:sz w:val="28"/>
          <w:szCs w:val="28"/>
        </w:rPr>
        <w:t xml:space="preserve">утвержденное </w:t>
      </w:r>
      <w:r>
        <w:rPr>
          <w:rFonts w:ascii="Times New Roman" w:eastAsia="Times New Roman" w:hAnsi="Times New Roman" w:cs="Times New Roman"/>
          <w:spacing w:val="-1"/>
          <w:sz w:val="28"/>
          <w:szCs w:val="28"/>
        </w:rPr>
        <w:t xml:space="preserve">решением Совета депутатов городского поселения «Город Амурск» Амурского муниципального района </w:t>
      </w:r>
      <w:r>
        <w:rPr>
          <w:rFonts w:ascii="Times New Roman" w:eastAsia="Times New Roman" w:hAnsi="Times New Roman" w:cs="Times New Roman"/>
          <w:sz w:val="28"/>
          <w:szCs w:val="28"/>
        </w:rPr>
        <w:t>Хабаровского края от 19.03.2026 № 225</w:t>
      </w:r>
    </w:p>
    <w:p w14:paraId="382772D7" w14:textId="77777777" w:rsidR="00147CA3" w:rsidRDefault="00147CA3">
      <w:pPr>
        <w:shd w:val="clear" w:color="auto" w:fill="FFFFFF"/>
        <w:spacing w:after="0" w:line="240" w:lineRule="exact"/>
        <w:jc w:val="both"/>
        <w:rPr>
          <w:rFonts w:ascii="Times New Roman" w:eastAsia="Times New Roman" w:hAnsi="Times New Roman" w:cs="Times New Roman"/>
          <w:sz w:val="28"/>
          <w:szCs w:val="28"/>
        </w:rPr>
      </w:pPr>
    </w:p>
    <w:p w14:paraId="495BB918" w14:textId="77777777" w:rsidR="00B2358F" w:rsidRDefault="00B2358F">
      <w:pPr>
        <w:shd w:val="clear" w:color="auto" w:fill="FFFFFF"/>
        <w:spacing w:after="0" w:line="240" w:lineRule="exact"/>
        <w:jc w:val="both"/>
        <w:rPr>
          <w:rFonts w:ascii="Times New Roman" w:eastAsia="Times New Roman" w:hAnsi="Times New Roman" w:cs="Times New Roman"/>
          <w:sz w:val="28"/>
          <w:szCs w:val="28"/>
        </w:rPr>
      </w:pPr>
    </w:p>
    <w:p w14:paraId="5ED8AA8E" w14:textId="77777777" w:rsidR="00B2358F" w:rsidRDefault="00000000">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В соответствии с Земельным кодексом Российской Федерации, </w:t>
      </w:r>
      <w:r>
        <w:rPr>
          <w:rFonts w:ascii="Times New Roman" w:hAnsi="Times New Roman" w:cs="Times New Roman"/>
          <w:color w:val="000000" w:themeColor="text1"/>
          <w:sz w:val="28"/>
          <w:szCs w:val="28"/>
        </w:rPr>
        <w:t xml:space="preserve">Федеральным </w:t>
      </w:r>
      <w:hyperlink r:id="rId8" w:tooltip="consultantplus://offline/ref=0C15892523A6223651F93F88F7D90AFC334DABCABFAF18DAED7C41AAE581C13EBD6B2AB164EFFD8AF8BD652A11hA52L" w:history="1">
        <w:r>
          <w:rPr>
            <w:rFonts w:ascii="Times New Roman" w:hAnsi="Times New Roman" w:cs="Times New Roman"/>
            <w:color w:val="000000" w:themeColor="text1"/>
            <w:sz w:val="28"/>
            <w:szCs w:val="28"/>
          </w:rPr>
          <w:t>законом</w:t>
        </w:r>
      </w:hyperlink>
      <w:r>
        <w:rPr>
          <w:rFonts w:ascii="Times New Roman" w:hAnsi="Times New Roman" w:cs="Times New Roman"/>
          <w:color w:val="000000" w:themeColor="text1"/>
          <w:sz w:val="28"/>
          <w:szCs w:val="28"/>
        </w:rPr>
        <w:t xml:space="preserve"> от 06 октября 2003г. № 131-ФЗ «Об общих принципах организации местного самоуправления в Российской Федерации», </w:t>
      </w:r>
      <w:r>
        <w:rPr>
          <w:rFonts w:ascii="Times New Roman" w:hAnsi="Times New Roman" w:cs="Times New Roman"/>
          <w:color w:val="000000"/>
          <w:sz w:val="28"/>
          <w:szCs w:val="28"/>
        </w:rPr>
        <w:t xml:space="preserve">Федеральным законом от 31июля 2020 г. № 248-ФЗ «О государственном контроле (надзоре) и муниципальном контроле в Российской Федерации», </w:t>
      </w:r>
      <w:hyperlink r:id="rId9" w:tooltip="consultantplus://offline/ref=0C15892523A6223651F92185E1B550F13441F7C7BBA0138BB2231AF7B288CB69E8242BFF21E1E28AFDA3652C18F7D3EB2DCFA6889E1FD9CD14D0F8hA5EL" w:history="1">
        <w:r>
          <w:rPr>
            <w:rFonts w:ascii="Times New Roman" w:hAnsi="Times New Roman" w:cs="Times New Roman"/>
            <w:color w:val="000000" w:themeColor="text1"/>
            <w:sz w:val="28"/>
            <w:szCs w:val="28"/>
          </w:rPr>
          <w:t>Уставом</w:t>
        </w:r>
      </w:hyperlink>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городского поселения «Город Амурск» Амурского муниципального района Хабаровского края, протестом Амурской городской прокуратуры от 20.05.2026 №2-01-2026/Прдп338-26-20080004 Совет депутатов городского поселения «Город Амурск» Амурского муниципального района Хабаровского края</w:t>
      </w:r>
    </w:p>
    <w:p w14:paraId="3913E573" w14:textId="77777777" w:rsidR="00B2358F" w:rsidRDefault="00000000">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РЕШИЛ:</w:t>
      </w:r>
    </w:p>
    <w:p w14:paraId="4B563AC7" w14:textId="306CBE64" w:rsidR="00B2358F" w:rsidRDefault="00000000">
      <w:pPr>
        <w:shd w:val="clear" w:color="auto" w:fill="FFFFFF"/>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1. Внести в Положение о муниципальном земельном контроле на территории городского поселения «Город Амурск» Амурского муниципального района Хабаровского края», </w:t>
      </w:r>
      <w:r>
        <w:rPr>
          <w:rFonts w:ascii="Times New Roman" w:eastAsia="Times New Roman" w:hAnsi="Times New Roman" w:cs="Times New Roman"/>
          <w:sz w:val="28"/>
          <w:szCs w:val="28"/>
        </w:rPr>
        <w:t xml:space="preserve">утвержденное </w:t>
      </w:r>
      <w:r>
        <w:rPr>
          <w:rFonts w:ascii="Times New Roman" w:eastAsia="Times New Roman" w:hAnsi="Times New Roman" w:cs="Times New Roman"/>
          <w:spacing w:val="-1"/>
          <w:sz w:val="28"/>
          <w:szCs w:val="28"/>
        </w:rPr>
        <w:t xml:space="preserve">решением Совета депутатов городского поселения «Город Амурск» Амурского муниципального района </w:t>
      </w:r>
      <w:r>
        <w:rPr>
          <w:rFonts w:ascii="Times New Roman" w:eastAsia="Times New Roman" w:hAnsi="Times New Roman" w:cs="Times New Roman"/>
          <w:sz w:val="28"/>
          <w:szCs w:val="28"/>
        </w:rPr>
        <w:t>Хабаровского края от 19.03.2026 № 225,</w:t>
      </w:r>
      <w:r w:rsidR="00147CA3">
        <w:rPr>
          <w:rFonts w:ascii="Times New Roman" w:eastAsia="Times New Roman" w:hAnsi="Times New Roman" w:cs="Times New Roman"/>
          <w:sz w:val="28"/>
          <w:szCs w:val="28"/>
        </w:rPr>
        <w:t xml:space="preserve"> </w:t>
      </w:r>
      <w:r>
        <w:rPr>
          <w:rFonts w:ascii="Times New Roman" w:hAnsi="Times New Roman" w:cs="Times New Roman"/>
          <w:sz w:val="28"/>
          <w:szCs w:val="28"/>
        </w:rPr>
        <w:t>следующие изменения:</w:t>
      </w:r>
    </w:p>
    <w:p w14:paraId="4619C181" w14:textId="56D0D739" w:rsidR="00B2358F" w:rsidRDefault="00000000">
      <w:pPr>
        <w:pStyle w:val="13"/>
        <w:numPr>
          <w:ilvl w:val="0"/>
          <w:numId w:val="3"/>
        </w:numPr>
        <w:tabs>
          <w:tab w:val="left" w:pos="1323"/>
        </w:tabs>
        <w:ind w:firstLine="720"/>
        <w:contextualSpacing/>
        <w:jc w:val="both"/>
      </w:pPr>
      <w:r>
        <w:t>Пункт 3.16 раздела 3 Положения изложить в новой редакции:</w:t>
      </w:r>
      <w:r>
        <w:br/>
        <w:t>«3.16.  Случаем, при наступлении которого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Отдел информацию о невозможности присутствия при проведении контрольного   мероприятия является наступление обстоятельств непреодолимой силы, препятствующих присутствию лица при проведении контрольного   мероприятия.</w:t>
      </w:r>
    </w:p>
    <w:p w14:paraId="65214A34" w14:textId="77777777" w:rsidR="00B2358F" w:rsidRDefault="00000000">
      <w:pPr>
        <w:pStyle w:val="13"/>
        <w:ind w:firstLine="720"/>
        <w:contextualSpacing/>
        <w:jc w:val="both"/>
      </w:pPr>
      <w:r>
        <w:t xml:space="preserve">Информация о невозможности присутствия при проведении </w:t>
      </w:r>
      <w:r>
        <w:lastRenderedPageBreak/>
        <w:t>контрольного   мероприятия должна содержать:</w:t>
      </w:r>
    </w:p>
    <w:p w14:paraId="49288CA6" w14:textId="77777777" w:rsidR="00B2358F" w:rsidRDefault="00000000">
      <w:pPr>
        <w:spacing w:line="240" w:lineRule="auto"/>
        <w:ind w:firstLine="709"/>
        <w:contextualSpacing/>
        <w:jc w:val="both"/>
        <w:rPr>
          <w:rFonts w:ascii="Times New Roman" w:hAnsi="Times New Roman" w:cs="Times New Roman"/>
          <w:color w:val="000000"/>
          <w:sz w:val="28"/>
          <w:szCs w:val="28"/>
          <w:shd w:val="clear" w:color="auto" w:fill="FFFFFF"/>
        </w:rPr>
      </w:pPr>
      <w:bookmarkStart w:id="0" w:name="bookmark112"/>
      <w:bookmarkEnd w:id="0"/>
      <w:r>
        <w:rPr>
          <w:rFonts w:ascii="Times New Roman" w:hAnsi="Times New Roman" w:cs="Times New Roman"/>
          <w:color w:val="000000"/>
          <w:sz w:val="28"/>
          <w:szCs w:val="28"/>
        </w:rPr>
        <w:t xml:space="preserve">1) </w:t>
      </w:r>
      <w:r>
        <w:rPr>
          <w:rFonts w:ascii="Times New Roman" w:hAnsi="Times New Roman" w:cs="Times New Roman"/>
          <w:color w:val="000000"/>
          <w:sz w:val="28"/>
          <w:szCs w:val="28"/>
          <w:shd w:val="clear" w:color="auto" w:fill="FFFFFF"/>
        </w:rPr>
        <w:t xml:space="preserve">отсутствие контролируемого лица либо его представителя не препятствует оценке </w:t>
      </w:r>
      <w:r>
        <w:rPr>
          <w:rFonts w:ascii="Times New Roman" w:hAnsi="Times New Roman" w:cs="Times New Roman"/>
          <w:color w:val="000000"/>
          <w:sz w:val="28"/>
          <w:szCs w:val="28"/>
        </w:rPr>
        <w:t xml:space="preserve">должностным лицом, уполномоченным осуществлять муниципальный земельный контроль, </w:t>
      </w:r>
      <w:r>
        <w:rPr>
          <w:rFonts w:ascii="Times New Roman" w:hAnsi="Times New Roman" w:cs="Times New Roman"/>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33A89B64" w14:textId="77777777" w:rsidR="00B2358F" w:rsidRDefault="00000000">
      <w:pPr>
        <w:spacing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2) отсутствие признаков </w:t>
      </w:r>
      <w:r>
        <w:rPr>
          <w:rFonts w:ascii="Times New Roman" w:hAnsi="Times New Roman" w:cs="Times New Roman"/>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665E120F" w14:textId="77777777" w:rsidR="00B2358F" w:rsidRDefault="00000000">
      <w:pPr>
        <w:spacing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3) имеются уважительные причины для отсутствия контролируемого лица (болезнь</w:t>
      </w:r>
      <w:r>
        <w:rPr>
          <w:rFonts w:ascii="Times New Roman" w:hAnsi="Times New Roman" w:cs="Times New Roman"/>
          <w:color w:val="000000"/>
          <w:sz w:val="28"/>
          <w:szCs w:val="28"/>
          <w:shd w:val="clear" w:color="auto" w:fill="FFFFFF"/>
        </w:rPr>
        <w:t xml:space="preserve"> контролируемого лица</w:t>
      </w:r>
      <w:r>
        <w:rPr>
          <w:rFonts w:ascii="Times New Roman" w:hAnsi="Times New Roman" w:cs="Times New Roman"/>
          <w:color w:val="000000"/>
          <w:sz w:val="28"/>
          <w:szCs w:val="28"/>
        </w:rPr>
        <w:t>, его командировка и т.п.) при проведении</w:t>
      </w:r>
      <w:r>
        <w:rPr>
          <w:rFonts w:ascii="Times New Roman" w:hAnsi="Times New Roman" w:cs="Times New Roman"/>
          <w:color w:val="000000"/>
          <w:sz w:val="28"/>
          <w:szCs w:val="28"/>
          <w:shd w:val="clear" w:color="auto" w:fill="FFFFFF"/>
        </w:rPr>
        <w:t xml:space="preserve"> контрольного мероприятия</w:t>
      </w:r>
      <w:r>
        <w:rPr>
          <w:rFonts w:ascii="Times New Roman" w:hAnsi="Times New Roman" w:cs="Times New Roman"/>
          <w:color w:val="000000"/>
          <w:sz w:val="28"/>
          <w:szCs w:val="28"/>
        </w:rPr>
        <w:t>.</w:t>
      </w:r>
    </w:p>
    <w:p w14:paraId="41E7B545" w14:textId="77777777" w:rsidR="00B2358F" w:rsidRDefault="000000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мероприятия, предусматривающего взаимодействие с контролируемым лицом, в порядке, предусмотренном </w:t>
      </w:r>
      <w:hyperlink r:id="rId10" w:tooltip="https://login.consultant.ru/link/?req=doc&amp;base=RZR&amp;n=532260&amp;dst=100229" w:history="1">
        <w:r>
          <w:rPr>
            <w:rFonts w:ascii="Times New Roman" w:hAnsi="Times New Roman" w:cs="Times New Roman"/>
            <w:sz w:val="28"/>
            <w:szCs w:val="28"/>
          </w:rPr>
          <w:t>частями 4</w:t>
        </w:r>
      </w:hyperlink>
      <w:r>
        <w:rPr>
          <w:rFonts w:ascii="Times New Roman" w:hAnsi="Times New Roman" w:cs="Times New Roman"/>
          <w:sz w:val="28"/>
          <w:szCs w:val="28"/>
        </w:rPr>
        <w:t xml:space="preserve"> и </w:t>
      </w:r>
      <w:hyperlink r:id="rId11" w:tooltip="https://login.consultant.ru/link/?req=doc&amp;base=RZR&amp;n=532260&amp;dst=100230" w:history="1">
        <w:r>
          <w:rPr>
            <w:rFonts w:ascii="Times New Roman" w:hAnsi="Times New Roman" w:cs="Times New Roman"/>
            <w:sz w:val="28"/>
            <w:szCs w:val="28"/>
          </w:rPr>
          <w:t>5 статьи 21</w:t>
        </w:r>
      </w:hyperlink>
      <w:r>
        <w:rPr>
          <w:rFonts w:ascii="Times New Roman" w:hAnsi="Times New Roman" w:cs="Times New Roman"/>
          <w:sz w:val="28"/>
          <w:szCs w:val="28"/>
        </w:rPr>
        <w:t xml:space="preserve"> настоящего Федерального закона. </w:t>
      </w:r>
    </w:p>
    <w:p w14:paraId="71220084" w14:textId="5F4ADCDA" w:rsidR="00B2358F" w:rsidRDefault="000000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этом случае инспектор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w:t>
      </w:r>
      <w:r w:rsidR="00147CA3">
        <w:rPr>
          <w:rFonts w:ascii="Times New Roman" w:hAnsi="Times New Roman" w:cs="Times New Roman"/>
          <w:sz w:val="28"/>
          <w:szCs w:val="28"/>
        </w:rPr>
        <w:t>прокуратуры»</w:t>
      </w:r>
      <w:r>
        <w:t>.</w:t>
      </w:r>
    </w:p>
    <w:p w14:paraId="407AA9BC" w14:textId="76D5D472" w:rsidR="00B2358F" w:rsidRDefault="000000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 </w:t>
      </w:r>
      <w:r w:rsidR="00147CA3">
        <w:rPr>
          <w:rFonts w:ascii="Times New Roman" w:hAnsi="Times New Roman" w:cs="Times New Roman"/>
          <w:sz w:val="28"/>
          <w:szCs w:val="28"/>
        </w:rPr>
        <w:t>Пункт 3.19</w:t>
      </w:r>
      <w:r>
        <w:rPr>
          <w:rFonts w:ascii="Times New Roman" w:hAnsi="Times New Roman" w:cs="Times New Roman"/>
          <w:sz w:val="28"/>
          <w:szCs w:val="28"/>
        </w:rPr>
        <w:t xml:space="preserve"> раздела 3 Положения изложить в новой редакции:</w:t>
      </w:r>
      <w:r>
        <w:rPr>
          <w:rFonts w:ascii="Times New Roman" w:hAnsi="Times New Roman" w:cs="Times New Roman"/>
          <w:sz w:val="28"/>
          <w:szCs w:val="28"/>
        </w:rPr>
        <w:br/>
      </w:r>
      <w:r>
        <w:rPr>
          <w:rFonts w:ascii="Times New Roman" w:hAnsi="Times New Roman" w:cs="Times New Roman"/>
          <w:sz w:val="28"/>
          <w:szCs w:val="28"/>
        </w:rPr>
        <w:tab/>
        <w:t xml:space="preserve">«3.19.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r:id="rId12" w:tooltip="https://login.consultant.ru/link/?req=doc&amp;base=RZR&amp;n=532260&amp;dst=101000" w:history="1">
        <w:r>
          <w:rPr>
            <w:rFonts w:ascii="Times New Roman" w:hAnsi="Times New Roman" w:cs="Times New Roman"/>
            <w:sz w:val="28"/>
            <w:szCs w:val="28"/>
          </w:rPr>
          <w:t>пунктом 2 части 2 статьи 90</w:t>
        </w:r>
      </w:hyperlink>
      <w:r>
        <w:rPr>
          <w:rFonts w:ascii="Times New Roman" w:hAnsi="Times New Roman" w:cs="Times New Roman"/>
          <w:sz w:val="28"/>
          <w:szCs w:val="28"/>
        </w:rPr>
        <w:t xml:space="preserve"> настоящего Федерального закона</w:t>
      </w:r>
    </w:p>
    <w:p w14:paraId="3CCE6CC9" w14:textId="0B78ED03" w:rsidR="00B2358F" w:rsidRDefault="00000000" w:rsidP="00147CA3">
      <w:pPr>
        <w:widowControl w:val="0"/>
        <w:tabs>
          <w:tab w:val="left" w:pos="1258"/>
        </w:tabs>
        <w:spacing w:after="0" w:line="240" w:lineRule="auto"/>
        <w:ind w:firstLine="709"/>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 xml:space="preserve">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w:t>
      </w:r>
      <w:r>
        <w:rPr>
          <w:rFonts w:ascii="Times New Roman" w:eastAsia="Times New Roman" w:hAnsi="Times New Roman" w:cs="Times New Roman"/>
          <w:color w:val="000000"/>
          <w:sz w:val="28"/>
          <w:szCs w:val="28"/>
          <w:lang w:bidi="ru-RU"/>
        </w:rPr>
        <w:lastRenderedPageBreak/>
        <w:t>вреда (ущерба) охраняемым законом ценностям</w:t>
      </w:r>
      <w:r>
        <w:rPr>
          <w:rFonts w:ascii="Times New Roman" w:hAnsi="Times New Roman" w:cs="Times New Roman"/>
          <w:sz w:val="28"/>
          <w:szCs w:val="28"/>
        </w:rPr>
        <w:t>:</w:t>
      </w:r>
    </w:p>
    <w:p w14:paraId="56302C8A" w14:textId="77777777" w:rsidR="00B2358F" w:rsidRDefault="0000000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11299BF4" w14:textId="77777777" w:rsidR="00B2358F" w:rsidRDefault="0000000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04508FC0" w14:textId="77777777" w:rsidR="00B2358F" w:rsidRDefault="0000000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1A75D64" w14:textId="77777777" w:rsidR="00B2358F" w:rsidRDefault="0000000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2CB6985A" w14:textId="77777777" w:rsidR="00B2358F" w:rsidRDefault="0000000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73FF720F" w14:textId="71B0428F" w:rsidR="00B2358F" w:rsidRDefault="00000000">
      <w:pPr>
        <w:spacing w:after="0" w:line="240" w:lineRule="auto"/>
        <w:jc w:val="both"/>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8"/>
          <w:szCs w:val="28"/>
        </w:rPr>
        <w:t>По результатам проведения контрольного (</w:t>
      </w:r>
      <w:r w:rsidR="00147CA3">
        <w:rPr>
          <w:rFonts w:ascii="Times New Roman" w:hAnsi="Times New Roman" w:cs="Times New Roman"/>
          <w:sz w:val="28"/>
          <w:szCs w:val="28"/>
        </w:rPr>
        <w:t>надзорного) мероприятия</w:t>
      </w:r>
      <w:r>
        <w:rPr>
          <w:rFonts w:ascii="Times New Roman" w:hAnsi="Times New Roman" w:cs="Times New Roman"/>
          <w:sz w:val="28"/>
          <w:szCs w:val="28"/>
        </w:rPr>
        <w:t xml:space="preserve"> без взаимодействия акт составляется в случае выявления нарушений обязательных требований земельного законодательства».</w:t>
      </w:r>
    </w:p>
    <w:p w14:paraId="29C7A096" w14:textId="349656E2" w:rsidR="00B2358F" w:rsidRDefault="00147CA3">
      <w:pPr>
        <w:pStyle w:val="af6"/>
        <w:numPr>
          <w:ilvl w:val="0"/>
          <w:numId w:val="3"/>
        </w:numPr>
        <w:tabs>
          <w:tab w:val="left" w:pos="1085"/>
        </w:tabs>
        <w:jc w:val="both"/>
        <w:rPr>
          <w:sz w:val="28"/>
          <w:szCs w:val="28"/>
        </w:rPr>
      </w:pPr>
      <w:r>
        <w:rPr>
          <w:sz w:val="28"/>
          <w:szCs w:val="28"/>
        </w:rPr>
        <w:t>Пункт 3.18</w:t>
      </w:r>
      <w:r w:rsidR="00000000">
        <w:rPr>
          <w:sz w:val="28"/>
          <w:szCs w:val="28"/>
        </w:rPr>
        <w:t xml:space="preserve"> раздела 3 Положения изложить в новой редакции:</w:t>
      </w:r>
    </w:p>
    <w:p w14:paraId="6A686D23" w14:textId="5CE08474" w:rsidR="00B2358F" w:rsidRDefault="00147CA3">
      <w:pPr>
        <w:pStyle w:val="af6"/>
        <w:tabs>
          <w:tab w:val="left" w:pos="1085"/>
        </w:tabs>
        <w:jc w:val="both"/>
        <w:rPr>
          <w:sz w:val="28"/>
          <w:szCs w:val="28"/>
        </w:rPr>
      </w:pPr>
      <w:r>
        <w:rPr>
          <w:sz w:val="28"/>
          <w:szCs w:val="28"/>
        </w:rPr>
        <w:t>«3.18.</w:t>
      </w:r>
      <w:r w:rsidR="00000000">
        <w:rPr>
          <w:sz w:val="28"/>
          <w:szCs w:val="28"/>
        </w:rPr>
        <w:t xml:space="preserve"> </w:t>
      </w:r>
      <w:r w:rsidR="00000000">
        <w:rPr>
          <w:color w:val="000000"/>
          <w:sz w:val="28"/>
          <w:szCs w:val="28"/>
          <w:lang w:bidi="ru-RU"/>
        </w:rPr>
        <w:t xml:space="preserve">Результаты контрольного   мероприятия оформляются в </w:t>
      </w:r>
      <w:r w:rsidR="00000000">
        <w:rPr>
          <w:color w:val="000000"/>
          <w:sz w:val="28"/>
          <w:szCs w:val="28"/>
          <w:lang w:bidi="ru-RU"/>
        </w:rPr>
        <w:lastRenderedPageBreak/>
        <w:t>соответствии со статьей 87 Федерального закона № 248-ФЗ.</w:t>
      </w:r>
    </w:p>
    <w:p w14:paraId="432FBEF7" w14:textId="77777777" w:rsidR="00B2358F" w:rsidRDefault="00000000">
      <w:pPr>
        <w:widowControl w:val="0"/>
        <w:spacing w:after="0" w:line="240" w:lineRule="auto"/>
        <w:ind w:firstLine="720"/>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комитетом мер, предусмотренных пунктом 2 части 2 статьи 90 Федерального закона № 248-ФЗ.</w:t>
      </w:r>
    </w:p>
    <w:p w14:paraId="19BDEF1C" w14:textId="77777777" w:rsidR="00B2358F" w:rsidRDefault="00000000">
      <w:pPr>
        <w:pStyle w:val="13"/>
        <w:ind w:firstLine="0"/>
        <w:jc w:val="both"/>
        <w:rPr>
          <w:color w:val="000000"/>
          <w:lang w:bidi="ru-RU"/>
        </w:rPr>
      </w:pPr>
      <w:r>
        <w:rPr>
          <w:color w:val="000000"/>
          <w:lang w:bidi="ru-RU"/>
        </w:rPr>
        <w:tab/>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w:t>
      </w:r>
    </w:p>
    <w:p w14:paraId="268AD5CC" w14:textId="77777777" w:rsidR="00B2358F" w:rsidRDefault="000000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14:paraId="3738B7AB" w14:textId="77777777" w:rsidR="00B2358F" w:rsidRDefault="00000000">
      <w:pPr>
        <w:widowControl w:val="0"/>
        <w:spacing w:after="0" w:line="240" w:lineRule="auto"/>
        <w:ind w:firstLine="720"/>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14:paraId="15EAFCAE" w14:textId="77777777" w:rsidR="00B2358F" w:rsidRDefault="00000000">
      <w:pPr>
        <w:widowControl w:val="0"/>
        <w:spacing w:after="0" w:line="240" w:lineRule="auto"/>
        <w:ind w:firstLine="720"/>
        <w:jc w:val="both"/>
        <w:rPr>
          <w:rFonts w:ascii="Times New Roman" w:eastAsia="Times New Roman" w:hAnsi="Times New Roman" w:cs="Times New Roman"/>
          <w:color w:val="000000"/>
          <w:sz w:val="28"/>
          <w:szCs w:val="28"/>
          <w:lang w:bidi="ru-RU"/>
        </w:rPr>
      </w:pPr>
      <w:r>
        <w:rPr>
          <w:rFonts w:ascii="Times New Roman" w:eastAsia="Times New Roman" w:hAnsi="Times New Roman" w:cs="Times New Roman"/>
          <w:color w:val="000000"/>
          <w:sz w:val="28"/>
          <w:szCs w:val="28"/>
          <w:lang w:bidi="ru-RU"/>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72EC65B7" w14:textId="77777777" w:rsidR="00B2358F" w:rsidRDefault="00000000">
      <w:p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ab/>
        <w:t>2. Настоящее решение вступает в силу после его официального опубликования.</w:t>
      </w:r>
    </w:p>
    <w:p w14:paraId="72071AC2" w14:textId="77777777" w:rsidR="00B2358F" w:rsidRDefault="00B2358F">
      <w:pPr>
        <w:pStyle w:val="ConsPlusNormal"/>
        <w:widowControl/>
        <w:ind w:firstLine="0"/>
        <w:contextualSpacing/>
        <w:jc w:val="both"/>
        <w:rPr>
          <w:rFonts w:ascii="Times New Roman" w:eastAsiaTheme="minorHAnsi" w:hAnsi="Times New Roman" w:cstheme="minorBidi"/>
          <w:sz w:val="28"/>
          <w:szCs w:val="28"/>
          <w:lang w:eastAsia="en-US"/>
        </w:rPr>
      </w:pPr>
    </w:p>
    <w:p w14:paraId="159A794B" w14:textId="77777777" w:rsidR="00B2358F" w:rsidRDefault="00B2358F">
      <w:pPr>
        <w:pStyle w:val="ConsPlusNormal"/>
        <w:widowControl/>
        <w:ind w:firstLine="0"/>
        <w:contextualSpacing/>
        <w:jc w:val="both"/>
        <w:rPr>
          <w:rFonts w:ascii="Times New Roman" w:eastAsiaTheme="minorHAnsi" w:hAnsi="Times New Roman" w:cstheme="minorBidi"/>
          <w:sz w:val="28"/>
          <w:szCs w:val="28"/>
          <w:lang w:eastAsia="en-US"/>
        </w:rPr>
      </w:pPr>
    </w:p>
    <w:p w14:paraId="622BEC9D" w14:textId="77777777" w:rsidR="00B2358F" w:rsidRDefault="00000000">
      <w:pPr>
        <w:pStyle w:val="ConsPlusNormal"/>
        <w:widowControl/>
        <w:spacing w:line="240" w:lineRule="exact"/>
        <w:ind w:firstLine="0"/>
        <w:contextualSpacing/>
        <w:jc w:val="both"/>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Глава городского поселения</w:t>
      </w:r>
      <w:r>
        <w:rPr>
          <w:rFonts w:ascii="Times New Roman" w:eastAsiaTheme="minorHAnsi" w:hAnsi="Times New Roman" w:cstheme="minorBidi"/>
          <w:sz w:val="28"/>
          <w:szCs w:val="28"/>
          <w:lang w:eastAsia="en-US"/>
        </w:rPr>
        <w:tab/>
        <w:t xml:space="preserve">         </w:t>
      </w:r>
      <w:r>
        <w:rPr>
          <w:rFonts w:ascii="Times New Roman" w:eastAsiaTheme="minorHAnsi" w:hAnsi="Times New Roman" w:cstheme="minorBidi"/>
          <w:sz w:val="28"/>
          <w:szCs w:val="28"/>
          <w:lang w:eastAsia="en-US"/>
        </w:rPr>
        <w:tab/>
      </w:r>
      <w:r>
        <w:rPr>
          <w:rFonts w:ascii="Times New Roman" w:eastAsiaTheme="minorHAnsi" w:hAnsi="Times New Roman" w:cstheme="minorBidi"/>
          <w:sz w:val="28"/>
          <w:szCs w:val="28"/>
          <w:lang w:eastAsia="en-US"/>
        </w:rPr>
        <w:tab/>
      </w:r>
      <w:r>
        <w:rPr>
          <w:rFonts w:ascii="Times New Roman" w:eastAsiaTheme="minorHAnsi" w:hAnsi="Times New Roman" w:cstheme="minorBidi"/>
          <w:sz w:val="28"/>
          <w:szCs w:val="28"/>
          <w:lang w:eastAsia="en-US"/>
        </w:rPr>
        <w:tab/>
      </w:r>
      <w:r>
        <w:rPr>
          <w:rFonts w:ascii="Times New Roman" w:eastAsiaTheme="minorHAnsi" w:hAnsi="Times New Roman" w:cstheme="minorBidi"/>
          <w:sz w:val="28"/>
          <w:szCs w:val="28"/>
          <w:lang w:eastAsia="en-US"/>
        </w:rPr>
        <w:tab/>
      </w:r>
      <w:r>
        <w:rPr>
          <w:rFonts w:ascii="Times New Roman" w:eastAsiaTheme="minorHAnsi" w:hAnsi="Times New Roman" w:cstheme="minorBidi"/>
          <w:sz w:val="28"/>
          <w:szCs w:val="28"/>
          <w:lang w:eastAsia="en-US"/>
        </w:rPr>
        <w:tab/>
        <w:t xml:space="preserve">   Р. В. Колесников</w:t>
      </w:r>
    </w:p>
    <w:p w14:paraId="763A8E11" w14:textId="77777777" w:rsidR="00B2358F" w:rsidRDefault="00B2358F">
      <w:pPr>
        <w:pStyle w:val="ConsPlusNormal"/>
        <w:widowControl/>
        <w:ind w:firstLine="0"/>
        <w:contextualSpacing/>
        <w:jc w:val="both"/>
        <w:rPr>
          <w:rFonts w:ascii="Times New Roman" w:eastAsiaTheme="minorHAnsi" w:hAnsi="Times New Roman" w:cstheme="minorBidi"/>
          <w:sz w:val="28"/>
          <w:szCs w:val="28"/>
          <w:lang w:eastAsia="en-US"/>
        </w:rPr>
      </w:pPr>
    </w:p>
    <w:p w14:paraId="3F6912DE" w14:textId="77777777" w:rsidR="00B2358F" w:rsidRDefault="00000000">
      <w:pPr>
        <w:pStyle w:val="ConsPlusNormal"/>
        <w:widowControl/>
        <w:ind w:firstLine="0"/>
        <w:contextualSpacing/>
        <w:jc w:val="both"/>
        <w:rPr>
          <w:rFonts w:ascii="Times New Roman" w:hAnsi="Times New Roman" w:cs="Times New Roman"/>
          <w:sz w:val="28"/>
          <w:szCs w:val="28"/>
        </w:rPr>
      </w:pPr>
      <w:r>
        <w:rPr>
          <w:rFonts w:ascii="Times New Roman" w:eastAsiaTheme="minorHAnsi" w:hAnsi="Times New Roman" w:cstheme="minorBidi"/>
          <w:sz w:val="28"/>
          <w:szCs w:val="28"/>
          <w:lang w:eastAsia="en-US"/>
        </w:rPr>
        <w:t>Председатель Совета депутатов</w:t>
      </w:r>
      <w:r>
        <w:rPr>
          <w:rFonts w:ascii="Times New Roman" w:eastAsiaTheme="minorHAnsi" w:hAnsi="Times New Roman" w:cstheme="minorBidi"/>
          <w:sz w:val="28"/>
          <w:szCs w:val="28"/>
          <w:lang w:eastAsia="en-US"/>
        </w:rPr>
        <w:tab/>
      </w:r>
      <w:r>
        <w:rPr>
          <w:rFonts w:ascii="Times New Roman" w:eastAsiaTheme="minorHAnsi" w:hAnsi="Times New Roman" w:cstheme="minorBidi"/>
          <w:sz w:val="28"/>
          <w:szCs w:val="28"/>
          <w:lang w:eastAsia="en-US"/>
        </w:rPr>
        <w:tab/>
      </w:r>
      <w:r>
        <w:rPr>
          <w:rFonts w:ascii="Times New Roman" w:eastAsiaTheme="minorHAnsi" w:hAnsi="Times New Roman" w:cstheme="minorBidi"/>
          <w:sz w:val="28"/>
          <w:szCs w:val="28"/>
          <w:lang w:eastAsia="en-US"/>
        </w:rPr>
        <w:tab/>
      </w:r>
      <w:r>
        <w:rPr>
          <w:rFonts w:ascii="Times New Roman" w:eastAsiaTheme="minorHAnsi" w:hAnsi="Times New Roman" w:cstheme="minorBidi"/>
          <w:sz w:val="28"/>
          <w:szCs w:val="28"/>
          <w:lang w:eastAsia="en-US"/>
        </w:rPr>
        <w:tab/>
      </w:r>
      <w:r>
        <w:rPr>
          <w:rFonts w:ascii="Times New Roman" w:eastAsiaTheme="minorHAnsi" w:hAnsi="Times New Roman" w:cstheme="minorBidi"/>
          <w:sz w:val="28"/>
          <w:szCs w:val="28"/>
          <w:lang w:eastAsia="en-US"/>
        </w:rPr>
        <w:tab/>
        <w:t xml:space="preserve">   О.Г. Пермяков</w:t>
      </w:r>
    </w:p>
    <w:sectPr w:rsidR="00B2358F" w:rsidSect="006B2ED5">
      <w:headerReference w:type="default" r:id="rId13"/>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D282E" w14:textId="77777777" w:rsidR="00C03F44" w:rsidRDefault="00C03F44">
      <w:pPr>
        <w:spacing w:after="0" w:line="240" w:lineRule="auto"/>
      </w:pPr>
      <w:r>
        <w:separator/>
      </w:r>
    </w:p>
  </w:endnote>
  <w:endnote w:type="continuationSeparator" w:id="0">
    <w:p w14:paraId="4C675787" w14:textId="77777777" w:rsidR="00C03F44" w:rsidRDefault="00C03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auto"/>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79C20" w14:textId="77777777" w:rsidR="00C03F44" w:rsidRDefault="00C03F44">
      <w:pPr>
        <w:spacing w:after="0" w:line="240" w:lineRule="auto"/>
      </w:pPr>
      <w:r>
        <w:separator/>
      </w:r>
    </w:p>
  </w:footnote>
  <w:footnote w:type="continuationSeparator" w:id="0">
    <w:p w14:paraId="1A1242A2" w14:textId="77777777" w:rsidR="00C03F44" w:rsidRDefault="00C03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2767"/>
      <w:docPartObj>
        <w:docPartGallery w:val="Page Numbers (Top of Page)"/>
        <w:docPartUnique/>
      </w:docPartObj>
    </w:sdtPr>
    <w:sdtContent>
      <w:p w14:paraId="26BDE93E" w14:textId="77777777" w:rsidR="00B2358F" w:rsidRDefault="00000000">
        <w:pPr>
          <w:pStyle w:val="af8"/>
          <w:jc w:val="center"/>
        </w:pPr>
        <w:r>
          <w:fldChar w:fldCharType="begin"/>
        </w:r>
        <w:r>
          <w:instrText>PAGE   \* MERGEFORMAT</w:instrText>
        </w:r>
        <w:r>
          <w:fldChar w:fldCharType="separate"/>
        </w:r>
        <w:r>
          <w:t>4</w:t>
        </w:r>
        <w:r>
          <w:fldChar w:fldCharType="end"/>
        </w:r>
      </w:p>
    </w:sdtContent>
  </w:sdt>
  <w:p w14:paraId="5EA9BDF9" w14:textId="77777777" w:rsidR="00B2358F" w:rsidRDefault="00B2358F">
    <w:pPr>
      <w:pStyle w:val="af8"/>
    </w:pPr>
  </w:p>
  <w:p w14:paraId="30E9DA1E" w14:textId="77777777" w:rsidR="00B2358F" w:rsidRDefault="00B235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2F76"/>
    <w:multiLevelType w:val="hybridMultilevel"/>
    <w:tmpl w:val="F77E5DEA"/>
    <w:lvl w:ilvl="0" w:tplc="67F0E2F6">
      <w:start w:val="1"/>
      <w:numFmt w:val="bullet"/>
      <w:lvlText w:val=""/>
      <w:lvlJc w:val="left"/>
      <w:pPr>
        <w:tabs>
          <w:tab w:val="num" w:pos="786"/>
        </w:tabs>
        <w:ind w:left="786" w:hanging="360"/>
      </w:pPr>
      <w:rPr>
        <w:rFonts w:ascii="Symbol" w:hAnsi="Symbol" w:hint="default"/>
      </w:rPr>
    </w:lvl>
    <w:lvl w:ilvl="1" w:tplc="90B6147E">
      <w:start w:val="1"/>
      <w:numFmt w:val="bullet"/>
      <w:lvlText w:val=""/>
      <w:lvlJc w:val="left"/>
      <w:pPr>
        <w:tabs>
          <w:tab w:val="num" w:pos="1440"/>
        </w:tabs>
        <w:ind w:left="1440" w:hanging="360"/>
      </w:pPr>
      <w:rPr>
        <w:rFonts w:ascii="Symbol" w:hAnsi="Symbol" w:hint="default"/>
      </w:rPr>
    </w:lvl>
    <w:lvl w:ilvl="2" w:tplc="7C008B8C">
      <w:start w:val="1"/>
      <w:numFmt w:val="bullet"/>
      <w:lvlText w:val=""/>
      <w:lvlJc w:val="left"/>
      <w:pPr>
        <w:tabs>
          <w:tab w:val="num" w:pos="2160"/>
        </w:tabs>
        <w:ind w:left="2160" w:hanging="360"/>
      </w:pPr>
      <w:rPr>
        <w:rFonts w:ascii="Symbol" w:hAnsi="Symbol" w:hint="default"/>
      </w:rPr>
    </w:lvl>
    <w:lvl w:ilvl="3" w:tplc="26529080">
      <w:start w:val="1"/>
      <w:numFmt w:val="bullet"/>
      <w:lvlText w:val=""/>
      <w:lvlJc w:val="left"/>
      <w:pPr>
        <w:tabs>
          <w:tab w:val="num" w:pos="2880"/>
        </w:tabs>
        <w:ind w:left="2880" w:hanging="360"/>
      </w:pPr>
      <w:rPr>
        <w:rFonts w:ascii="Symbol" w:hAnsi="Symbol" w:hint="default"/>
      </w:rPr>
    </w:lvl>
    <w:lvl w:ilvl="4" w:tplc="FA6E1A1C">
      <w:start w:val="1"/>
      <w:numFmt w:val="bullet"/>
      <w:lvlText w:val=""/>
      <w:lvlJc w:val="left"/>
      <w:pPr>
        <w:tabs>
          <w:tab w:val="num" w:pos="3600"/>
        </w:tabs>
        <w:ind w:left="3600" w:hanging="360"/>
      </w:pPr>
      <w:rPr>
        <w:rFonts w:ascii="Symbol" w:hAnsi="Symbol" w:hint="default"/>
      </w:rPr>
    </w:lvl>
    <w:lvl w:ilvl="5" w:tplc="0D641192">
      <w:start w:val="1"/>
      <w:numFmt w:val="bullet"/>
      <w:lvlText w:val=""/>
      <w:lvlJc w:val="left"/>
      <w:pPr>
        <w:tabs>
          <w:tab w:val="num" w:pos="4320"/>
        </w:tabs>
        <w:ind w:left="4320" w:hanging="360"/>
      </w:pPr>
      <w:rPr>
        <w:rFonts w:ascii="Symbol" w:hAnsi="Symbol" w:hint="default"/>
      </w:rPr>
    </w:lvl>
    <w:lvl w:ilvl="6" w:tplc="6FAC986A">
      <w:start w:val="1"/>
      <w:numFmt w:val="bullet"/>
      <w:lvlText w:val=""/>
      <w:lvlJc w:val="left"/>
      <w:pPr>
        <w:tabs>
          <w:tab w:val="num" w:pos="5040"/>
        </w:tabs>
        <w:ind w:left="5040" w:hanging="360"/>
      </w:pPr>
      <w:rPr>
        <w:rFonts w:ascii="Symbol" w:hAnsi="Symbol" w:hint="default"/>
      </w:rPr>
    </w:lvl>
    <w:lvl w:ilvl="7" w:tplc="C2086608">
      <w:start w:val="1"/>
      <w:numFmt w:val="bullet"/>
      <w:lvlText w:val=""/>
      <w:lvlJc w:val="left"/>
      <w:pPr>
        <w:tabs>
          <w:tab w:val="num" w:pos="5760"/>
        </w:tabs>
        <w:ind w:left="5760" w:hanging="360"/>
      </w:pPr>
      <w:rPr>
        <w:rFonts w:ascii="Symbol" w:hAnsi="Symbol" w:hint="default"/>
      </w:rPr>
    </w:lvl>
    <w:lvl w:ilvl="8" w:tplc="D068AD24">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227226F"/>
    <w:multiLevelType w:val="hybridMultilevel"/>
    <w:tmpl w:val="8A64AFE0"/>
    <w:lvl w:ilvl="0" w:tplc="D79063E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FFFFFF"/>
      </w:rPr>
    </w:lvl>
    <w:lvl w:ilvl="1" w:tplc="D32E1470">
      <w:start w:val="1"/>
      <w:numFmt w:val="decimal"/>
      <w:lvlText w:val=""/>
      <w:lvlJc w:val="left"/>
    </w:lvl>
    <w:lvl w:ilvl="2" w:tplc="8BD277B0">
      <w:start w:val="1"/>
      <w:numFmt w:val="decimal"/>
      <w:lvlText w:val=""/>
      <w:lvlJc w:val="left"/>
    </w:lvl>
    <w:lvl w:ilvl="3" w:tplc="FE1628AE">
      <w:start w:val="1"/>
      <w:numFmt w:val="decimal"/>
      <w:lvlText w:val=""/>
      <w:lvlJc w:val="left"/>
    </w:lvl>
    <w:lvl w:ilvl="4" w:tplc="EC3E950A">
      <w:start w:val="1"/>
      <w:numFmt w:val="decimal"/>
      <w:lvlText w:val=""/>
      <w:lvlJc w:val="left"/>
    </w:lvl>
    <w:lvl w:ilvl="5" w:tplc="0626429E">
      <w:start w:val="1"/>
      <w:numFmt w:val="decimal"/>
      <w:lvlText w:val=""/>
      <w:lvlJc w:val="left"/>
    </w:lvl>
    <w:lvl w:ilvl="6" w:tplc="070A61E4">
      <w:start w:val="1"/>
      <w:numFmt w:val="decimal"/>
      <w:lvlText w:val=""/>
      <w:lvlJc w:val="left"/>
    </w:lvl>
    <w:lvl w:ilvl="7" w:tplc="CB2AB136">
      <w:start w:val="1"/>
      <w:numFmt w:val="decimal"/>
      <w:lvlText w:val=""/>
      <w:lvlJc w:val="left"/>
    </w:lvl>
    <w:lvl w:ilvl="8" w:tplc="F5B82EB4">
      <w:start w:val="1"/>
      <w:numFmt w:val="decimal"/>
      <w:lvlText w:val=""/>
      <w:lvlJc w:val="left"/>
    </w:lvl>
  </w:abstractNum>
  <w:abstractNum w:abstractNumId="2" w15:restartNumberingAfterBreak="0">
    <w:nsid w:val="48924B4F"/>
    <w:multiLevelType w:val="hybridMultilevel"/>
    <w:tmpl w:val="10D64B76"/>
    <w:lvl w:ilvl="0" w:tplc="83E0CC1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tplc="4A0C1610">
      <w:start w:val="1"/>
      <w:numFmt w:val="decimal"/>
      <w:lvlText w:val=""/>
      <w:lvlJc w:val="left"/>
    </w:lvl>
    <w:lvl w:ilvl="2" w:tplc="BA8E8EFA">
      <w:start w:val="1"/>
      <w:numFmt w:val="decimal"/>
      <w:lvlText w:val=""/>
      <w:lvlJc w:val="left"/>
    </w:lvl>
    <w:lvl w:ilvl="3" w:tplc="7F9891F4">
      <w:start w:val="1"/>
      <w:numFmt w:val="decimal"/>
      <w:lvlText w:val=""/>
      <w:lvlJc w:val="left"/>
    </w:lvl>
    <w:lvl w:ilvl="4" w:tplc="BEB0E4EA">
      <w:start w:val="1"/>
      <w:numFmt w:val="decimal"/>
      <w:lvlText w:val=""/>
      <w:lvlJc w:val="left"/>
    </w:lvl>
    <w:lvl w:ilvl="5" w:tplc="7B085136">
      <w:start w:val="1"/>
      <w:numFmt w:val="decimal"/>
      <w:lvlText w:val=""/>
      <w:lvlJc w:val="left"/>
    </w:lvl>
    <w:lvl w:ilvl="6" w:tplc="0BB8CC02">
      <w:start w:val="1"/>
      <w:numFmt w:val="decimal"/>
      <w:lvlText w:val=""/>
      <w:lvlJc w:val="left"/>
    </w:lvl>
    <w:lvl w:ilvl="7" w:tplc="ED9C0218">
      <w:start w:val="1"/>
      <w:numFmt w:val="decimal"/>
      <w:lvlText w:val=""/>
      <w:lvlJc w:val="left"/>
    </w:lvl>
    <w:lvl w:ilvl="8" w:tplc="981A9CF0">
      <w:start w:val="1"/>
      <w:numFmt w:val="decimal"/>
      <w:lvlText w:val=""/>
      <w:lvlJc w:val="left"/>
    </w:lvl>
  </w:abstractNum>
  <w:abstractNum w:abstractNumId="3" w15:restartNumberingAfterBreak="0">
    <w:nsid w:val="59294FEE"/>
    <w:multiLevelType w:val="hybridMultilevel"/>
    <w:tmpl w:val="339C710E"/>
    <w:lvl w:ilvl="0" w:tplc="B8B8212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tplc="2B20C340">
      <w:start w:val="1"/>
      <w:numFmt w:val="decimal"/>
      <w:lvlText w:val=""/>
      <w:lvlJc w:val="left"/>
    </w:lvl>
    <w:lvl w:ilvl="2" w:tplc="019614AA">
      <w:start w:val="1"/>
      <w:numFmt w:val="decimal"/>
      <w:lvlText w:val=""/>
      <w:lvlJc w:val="left"/>
    </w:lvl>
    <w:lvl w:ilvl="3" w:tplc="3148035E">
      <w:start w:val="1"/>
      <w:numFmt w:val="decimal"/>
      <w:lvlText w:val=""/>
      <w:lvlJc w:val="left"/>
    </w:lvl>
    <w:lvl w:ilvl="4" w:tplc="9FE002C4">
      <w:start w:val="1"/>
      <w:numFmt w:val="decimal"/>
      <w:lvlText w:val=""/>
      <w:lvlJc w:val="left"/>
    </w:lvl>
    <w:lvl w:ilvl="5" w:tplc="58901B2A">
      <w:start w:val="1"/>
      <w:numFmt w:val="decimal"/>
      <w:lvlText w:val=""/>
      <w:lvlJc w:val="left"/>
    </w:lvl>
    <w:lvl w:ilvl="6" w:tplc="850ED33E">
      <w:start w:val="1"/>
      <w:numFmt w:val="decimal"/>
      <w:lvlText w:val=""/>
      <w:lvlJc w:val="left"/>
    </w:lvl>
    <w:lvl w:ilvl="7" w:tplc="79342C88">
      <w:start w:val="1"/>
      <w:numFmt w:val="decimal"/>
      <w:lvlText w:val=""/>
      <w:lvlJc w:val="left"/>
    </w:lvl>
    <w:lvl w:ilvl="8" w:tplc="C6BCC650">
      <w:start w:val="1"/>
      <w:numFmt w:val="decimal"/>
      <w:lvlText w:val=""/>
      <w:lvlJc w:val="left"/>
    </w:lvl>
  </w:abstractNum>
  <w:abstractNum w:abstractNumId="4" w15:restartNumberingAfterBreak="0">
    <w:nsid w:val="6B6424E7"/>
    <w:multiLevelType w:val="hybridMultilevel"/>
    <w:tmpl w:val="BA864844"/>
    <w:lvl w:ilvl="0" w:tplc="E0C44D90">
      <w:start w:val="1"/>
      <w:numFmt w:val="decimal"/>
      <w:lvlText w:val="%1."/>
      <w:lvlJc w:val="left"/>
      <w:pPr>
        <w:ind w:left="1320" w:hanging="780"/>
      </w:pPr>
      <w:rPr>
        <w:rFonts w:hint="default"/>
      </w:rPr>
    </w:lvl>
    <w:lvl w:ilvl="1" w:tplc="0D1A0EF0">
      <w:start w:val="1"/>
      <w:numFmt w:val="lowerLetter"/>
      <w:lvlText w:val="%2."/>
      <w:lvlJc w:val="left"/>
      <w:pPr>
        <w:ind w:left="1620" w:hanging="360"/>
      </w:pPr>
    </w:lvl>
    <w:lvl w:ilvl="2" w:tplc="53823AD4">
      <w:start w:val="1"/>
      <w:numFmt w:val="lowerRoman"/>
      <w:lvlText w:val="%3."/>
      <w:lvlJc w:val="right"/>
      <w:pPr>
        <w:ind w:left="2340" w:hanging="180"/>
      </w:pPr>
    </w:lvl>
    <w:lvl w:ilvl="3" w:tplc="320077D2">
      <w:start w:val="1"/>
      <w:numFmt w:val="decimal"/>
      <w:lvlText w:val="%4."/>
      <w:lvlJc w:val="left"/>
      <w:pPr>
        <w:ind w:left="3060" w:hanging="360"/>
      </w:pPr>
    </w:lvl>
    <w:lvl w:ilvl="4" w:tplc="1BAACA6E">
      <w:start w:val="1"/>
      <w:numFmt w:val="lowerLetter"/>
      <w:lvlText w:val="%5."/>
      <w:lvlJc w:val="left"/>
      <w:pPr>
        <w:ind w:left="3780" w:hanging="360"/>
      </w:pPr>
    </w:lvl>
    <w:lvl w:ilvl="5" w:tplc="57CCA920">
      <w:start w:val="1"/>
      <w:numFmt w:val="lowerRoman"/>
      <w:lvlText w:val="%6."/>
      <w:lvlJc w:val="right"/>
      <w:pPr>
        <w:ind w:left="4500" w:hanging="180"/>
      </w:pPr>
    </w:lvl>
    <w:lvl w:ilvl="6" w:tplc="BFC435E4">
      <w:start w:val="1"/>
      <w:numFmt w:val="decimal"/>
      <w:lvlText w:val="%7."/>
      <w:lvlJc w:val="left"/>
      <w:pPr>
        <w:ind w:left="5220" w:hanging="360"/>
      </w:pPr>
    </w:lvl>
    <w:lvl w:ilvl="7" w:tplc="B99E6024">
      <w:start w:val="1"/>
      <w:numFmt w:val="lowerLetter"/>
      <w:lvlText w:val="%8."/>
      <w:lvlJc w:val="left"/>
      <w:pPr>
        <w:ind w:left="5940" w:hanging="360"/>
      </w:pPr>
    </w:lvl>
    <w:lvl w:ilvl="8" w:tplc="B746A248">
      <w:start w:val="1"/>
      <w:numFmt w:val="lowerRoman"/>
      <w:lvlText w:val="%9."/>
      <w:lvlJc w:val="right"/>
      <w:pPr>
        <w:ind w:left="6660" w:hanging="180"/>
      </w:pPr>
    </w:lvl>
  </w:abstractNum>
  <w:num w:numId="1" w16cid:durableId="728185995">
    <w:abstractNumId w:val="0"/>
  </w:num>
  <w:num w:numId="2" w16cid:durableId="1205798811">
    <w:abstractNumId w:val="4"/>
  </w:num>
  <w:num w:numId="3" w16cid:durableId="1164855779">
    <w:abstractNumId w:val="1"/>
  </w:num>
  <w:num w:numId="4" w16cid:durableId="1016034455">
    <w:abstractNumId w:val="2"/>
  </w:num>
  <w:num w:numId="5" w16cid:durableId="781921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58F"/>
    <w:rsid w:val="000348D4"/>
    <w:rsid w:val="00147CA3"/>
    <w:rsid w:val="006B2ED5"/>
    <w:rsid w:val="00B2358F"/>
    <w:rsid w:val="00C03F44"/>
    <w:rsid w:val="00C5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9F253"/>
  <w15:docId w15:val="{C103F280-5741-4043-8A2A-8726F3B6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paragraph" w:styleId="25">
    <w:name w:val="Body Text 2"/>
    <w:basedOn w:val="a"/>
    <w:link w:val="26"/>
    <w:pPr>
      <w:spacing w:after="0" w:line="240" w:lineRule="auto"/>
      <w:jc w:val="both"/>
    </w:pPr>
    <w:rPr>
      <w:rFonts w:ascii="Times New Roman" w:eastAsia="Times New Roman" w:hAnsi="Times New Roman" w:cs="Times New Roman"/>
      <w:b/>
      <w:sz w:val="28"/>
      <w:szCs w:val="20"/>
    </w:rPr>
  </w:style>
  <w:style w:type="character" w:customStyle="1" w:styleId="26">
    <w:name w:val="Основной текст 2 Знак"/>
    <w:basedOn w:val="a0"/>
    <w:link w:val="25"/>
    <w:rPr>
      <w:rFonts w:ascii="Times New Roman" w:eastAsia="Times New Roman" w:hAnsi="Times New Roman" w:cs="Times New Roman"/>
      <w:b/>
      <w:sz w:val="28"/>
      <w:szCs w:val="20"/>
    </w:rPr>
  </w:style>
  <w:style w:type="paragraph" w:styleId="af4">
    <w:name w:val="Balloon Text"/>
    <w:basedOn w:val="a"/>
    <w:link w:val="af5"/>
    <w:uiPriority w:val="99"/>
    <w:semiHidden/>
    <w:unhideWhenUsed/>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customStyle="1" w:styleId="ConsPlusNormal">
    <w:name w:val="ConsPlusNormal"/>
    <w:pPr>
      <w:widowControl w:val="0"/>
      <w:spacing w:after="0" w:line="240" w:lineRule="auto"/>
      <w:ind w:firstLine="720"/>
    </w:pPr>
    <w:rPr>
      <w:rFonts w:ascii="Arial" w:eastAsia="Times New Roman" w:hAnsi="Arial" w:cs="Arial"/>
      <w:sz w:val="20"/>
      <w:szCs w:val="20"/>
    </w:rPr>
  </w:style>
  <w:style w:type="paragraph" w:styleId="af6">
    <w:name w:val="List Paragraph"/>
    <w:basedOn w:val="a"/>
    <w:uiPriority w:val="99"/>
    <w:qFormat/>
    <w:pPr>
      <w:widowControl w:val="0"/>
      <w:spacing w:after="0" w:line="240" w:lineRule="auto"/>
      <w:ind w:left="720"/>
    </w:pPr>
    <w:rPr>
      <w:rFonts w:ascii="Times New Roman" w:eastAsia="Times New Roman" w:hAnsi="Times New Roman" w:cs="Times New Roman"/>
      <w:sz w:val="20"/>
      <w:szCs w:val="20"/>
    </w:rPr>
  </w:style>
  <w:style w:type="character" w:styleId="af7">
    <w:name w:val="Hyperlink"/>
    <w:uiPriority w:val="99"/>
    <w:semiHidden/>
    <w:unhideWhenUsed/>
    <w:rPr>
      <w:color w:val="0000FF"/>
      <w:u w:val="single"/>
    </w:rPr>
  </w:style>
  <w:style w:type="paragraph" w:styleId="af8">
    <w:name w:val="header"/>
    <w:basedOn w:val="a"/>
    <w:link w:val="af9"/>
    <w:uiPriority w:val="99"/>
    <w:unhideWhenUsed/>
    <w:pPr>
      <w:tabs>
        <w:tab w:val="center" w:pos="4677"/>
        <w:tab w:val="right" w:pos="9355"/>
      </w:tabs>
      <w:spacing w:after="0" w:line="240" w:lineRule="auto"/>
    </w:pPr>
  </w:style>
  <w:style w:type="character" w:customStyle="1" w:styleId="af9">
    <w:name w:val="Верхний колонтитул Знак"/>
    <w:basedOn w:val="a0"/>
    <w:link w:val="af8"/>
    <w:uiPriority w:val="99"/>
  </w:style>
  <w:style w:type="paragraph" w:styleId="afa">
    <w:name w:val="footer"/>
    <w:basedOn w:val="a"/>
    <w:link w:val="afb"/>
    <w:uiPriority w:val="99"/>
    <w:unhideWhenUsed/>
    <w:pPr>
      <w:tabs>
        <w:tab w:val="center" w:pos="4677"/>
        <w:tab w:val="right" w:pos="9355"/>
      </w:tabs>
      <w:spacing w:after="0" w:line="240" w:lineRule="auto"/>
    </w:pPr>
  </w:style>
  <w:style w:type="character" w:customStyle="1" w:styleId="afb">
    <w:name w:val="Нижний колонтитул Знак"/>
    <w:basedOn w:val="a0"/>
    <w:link w:val="afa"/>
    <w:uiPriority w:val="99"/>
  </w:style>
  <w:style w:type="paragraph" w:customStyle="1" w:styleId="formattext">
    <w:name w:val="formattext"/>
    <w:basedOn w:val="a"/>
    <w:pPr>
      <w:spacing w:before="100" w:beforeAutospacing="1" w:after="100" w:afterAutospacing="1" w:line="240" w:lineRule="auto"/>
    </w:pPr>
    <w:rPr>
      <w:rFonts w:ascii="Times New Roman" w:eastAsia="Times New Roman" w:hAnsi="Times New Roman" w:cs="Times New Roman"/>
      <w:sz w:val="24"/>
      <w:szCs w:val="24"/>
    </w:rPr>
  </w:style>
  <w:style w:type="table" w:styleId="afc">
    <w:name w:val="Table Grid"/>
    <w:basedOn w:val="a1"/>
    <w:uiPriority w:val="39"/>
    <w:pPr>
      <w:spacing w:after="0" w:line="240" w:lineRule="auto"/>
    </w:pPr>
    <w:rPr>
      <w:rFonts w:eastAsiaTheme="minorHAns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d">
    <w:name w:val="Основной текст_"/>
    <w:basedOn w:val="a0"/>
    <w:link w:val="13"/>
    <w:rPr>
      <w:rFonts w:ascii="Times New Roman" w:eastAsia="Times New Roman" w:hAnsi="Times New Roman" w:cs="Times New Roman"/>
      <w:sz w:val="28"/>
      <w:szCs w:val="28"/>
    </w:rPr>
  </w:style>
  <w:style w:type="paragraph" w:customStyle="1" w:styleId="13">
    <w:name w:val="Основной текст1"/>
    <w:basedOn w:val="a"/>
    <w:link w:val="afd"/>
    <w:pPr>
      <w:widowControl w:val="0"/>
      <w:spacing w:after="0" w:line="240" w:lineRule="auto"/>
      <w:ind w:firstLine="400"/>
    </w:pPr>
    <w:rPr>
      <w:rFonts w:ascii="Times New Roman" w:eastAsia="Times New Roman" w:hAnsi="Times New Roman" w:cs="Times New Roman"/>
      <w:sz w:val="28"/>
      <w:szCs w:val="28"/>
    </w:rPr>
  </w:style>
  <w:style w:type="table" w:customStyle="1" w:styleId="14">
    <w:name w:val="Сетка таблицы1"/>
    <w:basedOn w:val="a1"/>
    <w:next w:val="afc"/>
    <w:uiPriority w:val="59"/>
    <w:rsid w:val="00147CA3"/>
    <w:pPr>
      <w:spacing w:after="0" w:line="240" w:lineRule="auto"/>
    </w:pPr>
    <w:rPr>
      <w:rFonts w:ascii="Times New Roman" w:eastAsia="Calibri"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15892523A6223651F93F88F7D90AFC334DABCABFAF18DAED7C41AAE581C13EBD6B2AB164EFFD8AF8BD652A11hA52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ZR&amp;n=532260&amp;dst=101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532260&amp;dst=10023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RZR&amp;n=532260&amp;dst=100229" TargetMode="External"/><Relationship Id="rId4" Type="http://schemas.openxmlformats.org/officeDocument/2006/relationships/settings" Target="settings.xml"/><Relationship Id="rId9" Type="http://schemas.openxmlformats.org/officeDocument/2006/relationships/hyperlink" Target="consultantplus://offline/ref=0C15892523A6223651F92185E1B550F13441F7C7BBA0138BB2231AF7B288CB69E8242BFF21E1E28AFDA3652C18F7D3EB2DCFA6889E1FD9CD14D0F8hA5E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CD76D7-5390-4A8F-AE69-21A6AC077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1680</Words>
  <Characters>9582</Characters>
  <Application>Microsoft Office Word</Application>
  <DocSecurity>0</DocSecurity>
  <Lines>79</Lines>
  <Paragraphs>22</Paragraphs>
  <ScaleCrop>false</ScaleCrop>
  <Company>Городское поселение "Город Амурск"</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Яковенко</dc:creator>
  <cp:lastModifiedBy>sovet@amursk.ru</cp:lastModifiedBy>
  <cp:revision>5</cp:revision>
  <dcterms:created xsi:type="dcterms:W3CDTF">2026-06-15T02:11:00Z</dcterms:created>
  <dcterms:modified xsi:type="dcterms:W3CDTF">2026-06-15T02:15:00Z</dcterms:modified>
</cp:coreProperties>
</file>