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D4A39" w14:textId="555EBF3E" w:rsidR="00E22B7B" w:rsidRDefault="00E22B7B" w:rsidP="00E22B7B">
      <w:pPr>
        <w:spacing w:line="240" w:lineRule="exact"/>
        <w:jc w:val="right"/>
        <w:rPr>
          <w:szCs w:val="28"/>
        </w:rPr>
      </w:pPr>
      <w:r>
        <w:rPr>
          <w:szCs w:val="28"/>
        </w:rPr>
        <w:t xml:space="preserve">ПРОЕКТ </w:t>
      </w:r>
    </w:p>
    <w:p w14:paraId="2AD5565C" w14:textId="77777777" w:rsidR="00E22B7B" w:rsidRDefault="00E22B7B" w:rsidP="00E22B7B">
      <w:pPr>
        <w:spacing w:line="240" w:lineRule="exact"/>
        <w:jc w:val="right"/>
        <w:rPr>
          <w:szCs w:val="28"/>
        </w:rPr>
      </w:pPr>
    </w:p>
    <w:p w14:paraId="6B7998DA" w14:textId="2B26B2C0" w:rsidR="003910F3" w:rsidRDefault="00D903AD" w:rsidP="00D903AD">
      <w:pPr>
        <w:spacing w:line="240" w:lineRule="exact"/>
        <w:jc w:val="center"/>
        <w:rPr>
          <w:szCs w:val="28"/>
        </w:rPr>
      </w:pPr>
      <w:r>
        <w:rPr>
          <w:szCs w:val="28"/>
        </w:rPr>
        <w:t>АДМИНИСТРАЦИЯ ГОРОДСКОГО ПОСЕЛЕНИЯ «ГОРОД АМУРСК»</w:t>
      </w:r>
    </w:p>
    <w:p w14:paraId="5BFEDD22" w14:textId="06A43E6E" w:rsidR="00D903AD" w:rsidRDefault="00D903AD" w:rsidP="00D903AD">
      <w:pPr>
        <w:spacing w:line="240" w:lineRule="exact"/>
        <w:jc w:val="center"/>
        <w:rPr>
          <w:szCs w:val="28"/>
        </w:rPr>
      </w:pPr>
      <w:r>
        <w:rPr>
          <w:szCs w:val="28"/>
        </w:rPr>
        <w:t>Амурского муниципального района Хабаровского края</w:t>
      </w:r>
    </w:p>
    <w:p w14:paraId="74FE7443" w14:textId="60BF33C9" w:rsidR="00D903AD" w:rsidRDefault="00D903AD" w:rsidP="00D903AD">
      <w:pPr>
        <w:spacing w:line="240" w:lineRule="exact"/>
        <w:jc w:val="center"/>
        <w:rPr>
          <w:szCs w:val="28"/>
        </w:rPr>
      </w:pPr>
    </w:p>
    <w:p w14:paraId="22329331" w14:textId="09458B3B" w:rsidR="00D903AD" w:rsidRDefault="00D903AD" w:rsidP="00D903AD">
      <w:pPr>
        <w:spacing w:line="240" w:lineRule="exact"/>
        <w:jc w:val="center"/>
        <w:rPr>
          <w:szCs w:val="28"/>
        </w:rPr>
      </w:pPr>
    </w:p>
    <w:p w14:paraId="4BFB1466" w14:textId="7AEF1A70" w:rsidR="00D903AD" w:rsidRDefault="00D903AD" w:rsidP="00D903AD">
      <w:pPr>
        <w:spacing w:line="240" w:lineRule="exact"/>
        <w:jc w:val="center"/>
        <w:rPr>
          <w:szCs w:val="28"/>
        </w:rPr>
      </w:pPr>
      <w:r>
        <w:rPr>
          <w:szCs w:val="28"/>
        </w:rPr>
        <w:t>ПОСТАНОВЛЕНИЕ</w:t>
      </w:r>
    </w:p>
    <w:p w14:paraId="41D6374B" w14:textId="521414C8" w:rsidR="00D903AD" w:rsidRDefault="00D903AD" w:rsidP="00D903AD">
      <w:pPr>
        <w:spacing w:line="240" w:lineRule="exact"/>
        <w:rPr>
          <w:szCs w:val="28"/>
        </w:rPr>
      </w:pPr>
    </w:p>
    <w:p w14:paraId="676E2302" w14:textId="0741E237" w:rsidR="00D903AD" w:rsidRDefault="00D903AD" w:rsidP="00D903AD">
      <w:pPr>
        <w:spacing w:line="240" w:lineRule="exact"/>
        <w:rPr>
          <w:szCs w:val="28"/>
        </w:rPr>
      </w:pPr>
    </w:p>
    <w:p w14:paraId="05900D55" w14:textId="025C35F2" w:rsidR="00D903AD" w:rsidRDefault="00D903AD" w:rsidP="00D903AD">
      <w:pPr>
        <w:spacing w:line="240" w:lineRule="exact"/>
        <w:rPr>
          <w:szCs w:val="28"/>
        </w:rPr>
      </w:pPr>
    </w:p>
    <w:p w14:paraId="268E4401" w14:textId="456F5283" w:rsidR="00D903AD" w:rsidRDefault="00E22B7B" w:rsidP="00D903AD">
      <w:pPr>
        <w:spacing w:line="240" w:lineRule="exact"/>
        <w:rPr>
          <w:szCs w:val="28"/>
        </w:rPr>
      </w:pPr>
      <w:r>
        <w:rPr>
          <w:szCs w:val="28"/>
        </w:rPr>
        <w:t xml:space="preserve">    </w:t>
      </w:r>
      <w:r w:rsidR="00D903AD">
        <w:rPr>
          <w:szCs w:val="28"/>
        </w:rPr>
        <w:t>.03.202</w:t>
      </w:r>
      <w:r>
        <w:rPr>
          <w:szCs w:val="28"/>
        </w:rPr>
        <w:t>6</w:t>
      </w:r>
      <w:r w:rsidR="00D903AD">
        <w:rPr>
          <w:szCs w:val="28"/>
        </w:rPr>
        <w:tab/>
      </w:r>
      <w:r w:rsidR="00D903AD">
        <w:rPr>
          <w:szCs w:val="28"/>
        </w:rPr>
        <w:tab/>
      </w:r>
      <w:r w:rsidR="00D903AD">
        <w:rPr>
          <w:szCs w:val="28"/>
        </w:rPr>
        <w:tab/>
      </w:r>
      <w:r w:rsidR="00D903AD">
        <w:rPr>
          <w:szCs w:val="28"/>
        </w:rPr>
        <w:tab/>
      </w:r>
      <w:r w:rsidR="00D903AD">
        <w:rPr>
          <w:szCs w:val="28"/>
        </w:rPr>
        <w:tab/>
      </w:r>
    </w:p>
    <w:p w14:paraId="32E9DC6E" w14:textId="77777777" w:rsidR="00873199" w:rsidRDefault="00873199" w:rsidP="00D903AD">
      <w:pPr>
        <w:spacing w:line="240" w:lineRule="exact"/>
        <w:rPr>
          <w:szCs w:val="28"/>
        </w:rPr>
      </w:pPr>
    </w:p>
    <w:p w14:paraId="50BA3DE7" w14:textId="77777777" w:rsidR="00873199" w:rsidRDefault="00873199" w:rsidP="00D903AD">
      <w:pPr>
        <w:spacing w:line="240" w:lineRule="exact"/>
        <w:rPr>
          <w:szCs w:val="28"/>
        </w:rPr>
      </w:pPr>
    </w:p>
    <w:p w14:paraId="13E5ADDF" w14:textId="6E84EA06" w:rsidR="00873199" w:rsidRDefault="00873199" w:rsidP="00D903AD">
      <w:pPr>
        <w:spacing w:line="240" w:lineRule="exact"/>
        <w:rPr>
          <w:szCs w:val="28"/>
        </w:rPr>
      </w:pPr>
    </w:p>
    <w:p w14:paraId="7C12E588" w14:textId="77777777" w:rsidR="00D903AD" w:rsidRDefault="00D903AD" w:rsidP="00D903AD">
      <w:pPr>
        <w:spacing w:line="240" w:lineRule="exact"/>
        <w:rPr>
          <w:szCs w:val="28"/>
        </w:rPr>
      </w:pPr>
    </w:p>
    <w:p w14:paraId="5EF665F0" w14:textId="2DB1A279" w:rsidR="00D903AD" w:rsidRDefault="00D903AD" w:rsidP="00D903AD">
      <w:pPr>
        <w:spacing w:line="240" w:lineRule="exact"/>
        <w:rPr>
          <w:szCs w:val="28"/>
        </w:rPr>
      </w:pPr>
    </w:p>
    <w:p w14:paraId="73ADD4A7" w14:textId="6B103930" w:rsidR="004B15C8" w:rsidRPr="008B7A81" w:rsidRDefault="008B7A81" w:rsidP="00D903AD">
      <w:pPr>
        <w:spacing w:line="240" w:lineRule="exact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B7A81">
        <w:rPr>
          <w:rFonts w:eastAsia="Times New Roman" w:cs="Times New Roman"/>
          <w:szCs w:val="28"/>
          <w:lang w:eastAsia="ru-RU"/>
        </w:rPr>
        <w:t>Об организации работы объектов мелкорозничной торговли на территории городского поселения «Город Амур</w:t>
      </w:r>
      <w:r w:rsidR="004B15C8">
        <w:rPr>
          <w:rFonts w:eastAsia="Times New Roman" w:cs="Times New Roman"/>
          <w:szCs w:val="28"/>
          <w:lang w:eastAsia="ru-RU"/>
        </w:rPr>
        <w:t>ск» в весенне-летний период 202</w:t>
      </w:r>
      <w:r w:rsidR="00E22B7B">
        <w:rPr>
          <w:rFonts w:eastAsia="Times New Roman" w:cs="Times New Roman"/>
          <w:szCs w:val="28"/>
          <w:lang w:eastAsia="ru-RU"/>
        </w:rPr>
        <w:t>6</w:t>
      </w:r>
      <w:r w:rsidRPr="008B7A81">
        <w:rPr>
          <w:rFonts w:eastAsia="Times New Roman" w:cs="Times New Roman"/>
          <w:szCs w:val="28"/>
          <w:lang w:eastAsia="ru-RU"/>
        </w:rPr>
        <w:t xml:space="preserve"> года и о признании утратившим силу постановления администрации городского поселения «Город Амурск» от </w:t>
      </w:r>
      <w:r w:rsidR="00E22B7B" w:rsidRPr="00E22B7B">
        <w:rPr>
          <w:rFonts w:eastAsia="Times New Roman" w:cs="Times New Roman"/>
          <w:szCs w:val="28"/>
          <w:lang w:eastAsia="ru-RU"/>
        </w:rPr>
        <w:t>05.03.2025</w:t>
      </w:r>
      <w:r w:rsidR="00E22B7B">
        <w:rPr>
          <w:rFonts w:eastAsia="Times New Roman" w:cs="Times New Roman"/>
          <w:szCs w:val="28"/>
          <w:lang w:eastAsia="ru-RU"/>
        </w:rPr>
        <w:t xml:space="preserve"> </w:t>
      </w:r>
      <w:r w:rsidRPr="008B7A81">
        <w:rPr>
          <w:rFonts w:eastAsia="Times New Roman" w:cs="Times New Roman"/>
          <w:szCs w:val="28"/>
          <w:lang w:eastAsia="ru-RU"/>
        </w:rPr>
        <w:t xml:space="preserve">№ </w:t>
      </w:r>
      <w:r w:rsidR="00E22B7B">
        <w:rPr>
          <w:rFonts w:eastAsia="Times New Roman" w:cs="Times New Roman"/>
          <w:szCs w:val="28"/>
          <w:lang w:eastAsia="ru-RU"/>
        </w:rPr>
        <w:t>174</w:t>
      </w:r>
      <w:r w:rsidRPr="008B7A81">
        <w:rPr>
          <w:rFonts w:eastAsia="Times New Roman" w:cs="Times New Roman"/>
          <w:szCs w:val="28"/>
          <w:lang w:eastAsia="ru-RU"/>
        </w:rPr>
        <w:t xml:space="preserve"> </w:t>
      </w:r>
      <w:r w:rsidR="00316871">
        <w:rPr>
          <w:rFonts w:eastAsia="Times New Roman" w:cs="Times New Roman"/>
          <w:szCs w:val="28"/>
          <w:lang w:eastAsia="ru-RU"/>
        </w:rPr>
        <w:t>«</w:t>
      </w:r>
      <w:r w:rsidR="00E22B7B" w:rsidRPr="008B7A81">
        <w:rPr>
          <w:rFonts w:eastAsia="Times New Roman" w:cs="Times New Roman"/>
          <w:szCs w:val="28"/>
          <w:lang w:eastAsia="ru-RU"/>
        </w:rPr>
        <w:t>Об организации работы объектов мелкорозничной торговли на территории городского поселения «Город Амур</w:t>
      </w:r>
      <w:r w:rsidR="00E22B7B">
        <w:rPr>
          <w:rFonts w:eastAsia="Times New Roman" w:cs="Times New Roman"/>
          <w:szCs w:val="28"/>
          <w:lang w:eastAsia="ru-RU"/>
        </w:rPr>
        <w:t>ск» в весенне-летний период 2025</w:t>
      </w:r>
      <w:r w:rsidR="00E22B7B" w:rsidRPr="008B7A81">
        <w:rPr>
          <w:rFonts w:eastAsia="Times New Roman" w:cs="Times New Roman"/>
          <w:szCs w:val="28"/>
          <w:lang w:eastAsia="ru-RU"/>
        </w:rPr>
        <w:t xml:space="preserve"> года и о признании утратившим силу постановления администрации городского поселения «Город Амурск» от</w:t>
      </w:r>
      <w:proofErr w:type="gramEnd"/>
      <w:r w:rsidR="00E22B7B" w:rsidRPr="008B7A81">
        <w:rPr>
          <w:rFonts w:eastAsia="Times New Roman" w:cs="Times New Roman"/>
          <w:szCs w:val="28"/>
          <w:lang w:eastAsia="ru-RU"/>
        </w:rPr>
        <w:t xml:space="preserve"> </w:t>
      </w:r>
      <w:r w:rsidR="00E22B7B">
        <w:rPr>
          <w:rFonts w:eastAsia="Times New Roman" w:cs="Times New Roman"/>
          <w:szCs w:val="28"/>
          <w:lang w:eastAsia="ru-RU"/>
        </w:rPr>
        <w:t xml:space="preserve">29.02.2024 </w:t>
      </w:r>
      <w:r w:rsidR="00E22B7B" w:rsidRPr="008B7A81">
        <w:rPr>
          <w:rFonts w:eastAsia="Times New Roman" w:cs="Times New Roman"/>
          <w:szCs w:val="28"/>
          <w:lang w:eastAsia="ru-RU"/>
        </w:rPr>
        <w:t xml:space="preserve">№ </w:t>
      </w:r>
      <w:r w:rsidR="00E22B7B">
        <w:rPr>
          <w:rFonts w:eastAsia="Times New Roman" w:cs="Times New Roman"/>
          <w:szCs w:val="28"/>
          <w:lang w:eastAsia="ru-RU"/>
        </w:rPr>
        <w:t>109</w:t>
      </w:r>
      <w:r w:rsidR="00E22B7B" w:rsidRPr="008B7A81">
        <w:rPr>
          <w:rFonts w:eastAsia="Times New Roman" w:cs="Times New Roman"/>
          <w:szCs w:val="28"/>
          <w:lang w:eastAsia="ru-RU"/>
        </w:rPr>
        <w:t xml:space="preserve"> </w:t>
      </w:r>
      <w:r w:rsidR="00E22B7B">
        <w:rPr>
          <w:rFonts w:eastAsia="Times New Roman" w:cs="Times New Roman"/>
          <w:szCs w:val="28"/>
          <w:lang w:eastAsia="ru-RU"/>
        </w:rPr>
        <w:t>«</w:t>
      </w:r>
      <w:r w:rsidR="00E22B7B" w:rsidRPr="008B7A81">
        <w:rPr>
          <w:rFonts w:eastAsia="Times New Roman" w:cs="Times New Roman"/>
          <w:szCs w:val="28"/>
          <w:lang w:eastAsia="ru-RU"/>
        </w:rPr>
        <w:t>Об организации работы объектов мелкорозничной торговли на территории городского поселения «Город Амур</w:t>
      </w:r>
      <w:r w:rsidR="00E22B7B">
        <w:rPr>
          <w:rFonts w:eastAsia="Times New Roman" w:cs="Times New Roman"/>
          <w:szCs w:val="28"/>
          <w:lang w:eastAsia="ru-RU"/>
        </w:rPr>
        <w:t>ск» в весенне-летний период 2024</w:t>
      </w:r>
      <w:r w:rsidR="00E22B7B" w:rsidRPr="008B7A81">
        <w:rPr>
          <w:rFonts w:eastAsia="Times New Roman" w:cs="Times New Roman"/>
          <w:szCs w:val="28"/>
          <w:lang w:eastAsia="ru-RU"/>
        </w:rPr>
        <w:t xml:space="preserve"> года</w:t>
      </w:r>
      <w:r w:rsidR="00316871">
        <w:rPr>
          <w:rFonts w:eastAsia="Times New Roman" w:cs="Times New Roman"/>
          <w:szCs w:val="28"/>
          <w:lang w:eastAsia="ru-RU"/>
        </w:rPr>
        <w:t>»</w:t>
      </w:r>
    </w:p>
    <w:p w14:paraId="6EC3FD61" w14:textId="77777777" w:rsidR="00AA120C" w:rsidRPr="00C37707" w:rsidRDefault="00AA120C" w:rsidP="004B15C8">
      <w:pPr>
        <w:jc w:val="both"/>
        <w:rPr>
          <w:rFonts w:eastAsia="Times New Roman" w:cs="Times New Roman"/>
          <w:szCs w:val="28"/>
          <w:lang w:eastAsia="ru-RU"/>
        </w:rPr>
      </w:pPr>
    </w:p>
    <w:p w14:paraId="6FDC7609" w14:textId="77777777" w:rsidR="00C37707" w:rsidRPr="00C37707" w:rsidRDefault="00C37707" w:rsidP="00C37707">
      <w:pPr>
        <w:ind w:firstLine="708"/>
        <w:rPr>
          <w:rFonts w:eastAsia="Times New Roman" w:cs="Times New Roman"/>
          <w:szCs w:val="28"/>
          <w:lang w:eastAsia="ru-RU"/>
        </w:rPr>
      </w:pPr>
    </w:p>
    <w:p w14:paraId="77A92496" w14:textId="40C1F9BB" w:rsidR="009F39A1" w:rsidRPr="001B3C4E" w:rsidRDefault="00211F7B" w:rsidP="00535C5A">
      <w:pPr>
        <w:ind w:firstLine="708"/>
        <w:jc w:val="both"/>
        <w:rPr>
          <w:szCs w:val="28"/>
        </w:rPr>
      </w:pPr>
      <w:proofErr w:type="gramStart"/>
      <w:r w:rsidRPr="001B3C4E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="00AA120C" w:rsidRPr="001B3C4E">
        <w:rPr>
          <w:rFonts w:eastAsia="Times New Roman" w:cs="Times New Roman"/>
          <w:szCs w:val="28"/>
          <w:lang w:eastAsia="ru-RU"/>
        </w:rPr>
        <w:t>Федеральными законами</w:t>
      </w:r>
      <w:r w:rsidR="00A23E0C" w:rsidRPr="001B3C4E">
        <w:rPr>
          <w:rFonts w:eastAsia="Times New Roman" w:cs="Times New Roman"/>
          <w:szCs w:val="28"/>
          <w:lang w:eastAsia="ru-RU"/>
        </w:rPr>
        <w:t xml:space="preserve"> </w:t>
      </w:r>
      <w:hyperlink r:id="rId8" w:history="1">
        <w:r w:rsidRPr="001B3C4E">
          <w:rPr>
            <w:rFonts w:eastAsia="Times New Roman" w:cs="Times New Roman"/>
            <w:szCs w:val="28"/>
            <w:lang w:eastAsia="ru-RU"/>
          </w:rPr>
          <w:t>от 30</w:t>
        </w:r>
        <w:r w:rsidR="00AA120C" w:rsidRPr="001B3C4E">
          <w:rPr>
            <w:rFonts w:eastAsia="Times New Roman" w:cs="Times New Roman"/>
            <w:szCs w:val="28"/>
            <w:lang w:eastAsia="ru-RU"/>
          </w:rPr>
          <w:t xml:space="preserve"> марта </w:t>
        </w:r>
        <w:r w:rsidRPr="001B3C4E">
          <w:rPr>
            <w:rFonts w:eastAsia="Times New Roman" w:cs="Times New Roman"/>
            <w:szCs w:val="28"/>
            <w:lang w:eastAsia="ru-RU"/>
          </w:rPr>
          <w:t>1999</w:t>
        </w:r>
        <w:r w:rsidR="00AA120C" w:rsidRPr="001B3C4E">
          <w:rPr>
            <w:rFonts w:eastAsia="Times New Roman" w:cs="Times New Roman"/>
            <w:szCs w:val="28"/>
            <w:lang w:eastAsia="ru-RU"/>
          </w:rPr>
          <w:t xml:space="preserve"> </w:t>
        </w:r>
        <w:r w:rsidR="00D903AD">
          <w:rPr>
            <w:rFonts w:eastAsia="Times New Roman" w:cs="Times New Roman"/>
            <w:szCs w:val="28"/>
            <w:lang w:eastAsia="ru-RU"/>
          </w:rPr>
          <w:t>г.</w:t>
        </w:r>
        <w:r w:rsidRPr="001B3C4E">
          <w:rPr>
            <w:rFonts w:eastAsia="Times New Roman" w:cs="Times New Roman"/>
            <w:szCs w:val="28"/>
            <w:lang w:eastAsia="ru-RU"/>
          </w:rPr>
          <w:t xml:space="preserve"> </w:t>
        </w:r>
        <w:r w:rsidR="009F39A1" w:rsidRPr="001B3C4E">
          <w:rPr>
            <w:rFonts w:eastAsia="Times New Roman" w:cs="Times New Roman"/>
            <w:szCs w:val="28"/>
            <w:lang w:eastAsia="ru-RU"/>
          </w:rPr>
          <w:t>№</w:t>
        </w:r>
        <w:r w:rsidRPr="001B3C4E">
          <w:rPr>
            <w:rFonts w:eastAsia="Times New Roman" w:cs="Times New Roman"/>
            <w:szCs w:val="28"/>
            <w:lang w:eastAsia="ru-RU"/>
          </w:rPr>
          <w:t xml:space="preserve"> 52-ФЗ </w:t>
        </w:r>
        <w:r w:rsidR="009F39A1" w:rsidRPr="001B3C4E">
          <w:rPr>
            <w:rFonts w:eastAsia="Times New Roman" w:cs="Times New Roman"/>
            <w:szCs w:val="28"/>
            <w:lang w:eastAsia="ru-RU"/>
          </w:rPr>
          <w:t>«</w:t>
        </w:r>
        <w:r w:rsidRPr="001B3C4E">
          <w:rPr>
            <w:rFonts w:eastAsia="Times New Roman" w:cs="Times New Roman"/>
            <w:szCs w:val="28"/>
            <w:lang w:eastAsia="ru-RU"/>
          </w:rPr>
          <w:t>О санитарно-эпидемиологическом благополучии населения</w:t>
        </w:r>
        <w:r w:rsidR="009F39A1" w:rsidRPr="001B3C4E">
          <w:rPr>
            <w:rFonts w:eastAsia="Times New Roman" w:cs="Times New Roman"/>
            <w:szCs w:val="28"/>
            <w:lang w:eastAsia="ru-RU"/>
          </w:rPr>
          <w:t>»</w:t>
        </w:r>
      </w:hyperlink>
      <w:r w:rsidRPr="001B3C4E">
        <w:rPr>
          <w:rFonts w:eastAsia="Times New Roman" w:cs="Times New Roman"/>
          <w:szCs w:val="28"/>
          <w:lang w:eastAsia="ru-RU"/>
        </w:rPr>
        <w:t xml:space="preserve">, </w:t>
      </w:r>
      <w:hyperlink r:id="rId9" w:history="1">
        <w:r w:rsidRPr="001B3C4E">
          <w:rPr>
            <w:rFonts w:eastAsia="Times New Roman" w:cs="Times New Roman"/>
            <w:szCs w:val="28"/>
            <w:lang w:eastAsia="ru-RU"/>
          </w:rPr>
          <w:t>от 28</w:t>
        </w:r>
        <w:r w:rsidR="009F39A1" w:rsidRPr="001B3C4E">
          <w:rPr>
            <w:rFonts w:eastAsia="Times New Roman" w:cs="Times New Roman"/>
            <w:szCs w:val="28"/>
            <w:lang w:eastAsia="ru-RU"/>
          </w:rPr>
          <w:t xml:space="preserve"> декабря </w:t>
        </w:r>
        <w:r w:rsidRPr="001B3C4E">
          <w:rPr>
            <w:rFonts w:eastAsia="Times New Roman" w:cs="Times New Roman"/>
            <w:szCs w:val="28"/>
            <w:lang w:eastAsia="ru-RU"/>
          </w:rPr>
          <w:t>2009</w:t>
        </w:r>
        <w:r w:rsidR="00B84658" w:rsidRPr="001B3C4E">
          <w:rPr>
            <w:rFonts w:eastAsia="Times New Roman" w:cs="Times New Roman"/>
            <w:szCs w:val="28"/>
            <w:lang w:eastAsia="ru-RU"/>
          </w:rPr>
          <w:t xml:space="preserve"> </w:t>
        </w:r>
        <w:r w:rsidR="009F5DBF">
          <w:rPr>
            <w:rFonts w:eastAsia="Times New Roman" w:cs="Times New Roman"/>
            <w:szCs w:val="28"/>
            <w:lang w:eastAsia="ru-RU"/>
          </w:rPr>
          <w:t xml:space="preserve">г. </w:t>
        </w:r>
        <w:r w:rsidR="009F39A1" w:rsidRPr="001B3C4E">
          <w:rPr>
            <w:rFonts w:eastAsia="Times New Roman" w:cs="Times New Roman"/>
            <w:szCs w:val="28"/>
            <w:lang w:eastAsia="ru-RU"/>
          </w:rPr>
          <w:t>№</w:t>
        </w:r>
        <w:r w:rsidRPr="001B3C4E">
          <w:rPr>
            <w:rFonts w:eastAsia="Times New Roman" w:cs="Times New Roman"/>
            <w:szCs w:val="28"/>
            <w:lang w:eastAsia="ru-RU"/>
          </w:rPr>
          <w:t xml:space="preserve"> 381-ФЗ </w:t>
        </w:r>
        <w:r w:rsidR="009F39A1" w:rsidRPr="001B3C4E">
          <w:rPr>
            <w:rFonts w:eastAsia="Times New Roman" w:cs="Times New Roman"/>
            <w:szCs w:val="28"/>
            <w:lang w:eastAsia="ru-RU"/>
          </w:rPr>
          <w:t>«</w:t>
        </w:r>
        <w:r w:rsidRPr="001B3C4E">
          <w:rPr>
            <w:rFonts w:eastAsia="Times New Roman" w:cs="Times New Roman"/>
            <w:szCs w:val="28"/>
            <w:lang w:eastAsia="ru-RU"/>
          </w:rPr>
          <w:t>Об основах государственного регулирования торговой деятельности в Российской Федерации</w:t>
        </w:r>
        <w:r w:rsidR="009F39A1" w:rsidRPr="001B3C4E">
          <w:rPr>
            <w:rFonts w:eastAsia="Times New Roman" w:cs="Times New Roman"/>
            <w:szCs w:val="28"/>
            <w:lang w:eastAsia="ru-RU"/>
          </w:rPr>
          <w:t>»</w:t>
        </w:r>
      </w:hyperlink>
      <w:r w:rsidRPr="001B3C4E">
        <w:rPr>
          <w:rFonts w:eastAsia="Times New Roman" w:cs="Times New Roman"/>
          <w:szCs w:val="28"/>
          <w:lang w:eastAsia="ru-RU"/>
        </w:rPr>
        <w:t xml:space="preserve">, </w:t>
      </w:r>
      <w:r w:rsidR="00624526" w:rsidRPr="00B43AE6">
        <w:t>от 22</w:t>
      </w:r>
      <w:r w:rsidR="00624526">
        <w:t xml:space="preserve"> ноября </w:t>
      </w:r>
      <w:r w:rsidR="00624526" w:rsidRPr="00B43AE6">
        <w:t>1995</w:t>
      </w:r>
      <w:r w:rsidR="00624526">
        <w:t xml:space="preserve"> г</w:t>
      </w:r>
      <w:r w:rsidR="006E6EAB">
        <w:t>ода</w:t>
      </w:r>
      <w:r w:rsidR="00360806">
        <w:t xml:space="preserve"> </w:t>
      </w:r>
      <w:r w:rsidR="00624526">
        <w:t xml:space="preserve">№ </w:t>
      </w:r>
      <w:r w:rsidR="00624526" w:rsidRPr="00B43AE6">
        <w:t xml:space="preserve">171-ФЗ </w:t>
      </w:r>
      <w:r w:rsidR="00624526">
        <w:t>«</w:t>
      </w:r>
      <w:r w:rsidR="00624526" w:rsidRPr="00B43AE6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624526">
        <w:t xml:space="preserve">», </w:t>
      </w:r>
      <w:r w:rsidR="00624526" w:rsidRPr="00B43AE6">
        <w:t>от 07</w:t>
      </w:r>
      <w:r w:rsidR="00624526">
        <w:t xml:space="preserve"> февраля </w:t>
      </w:r>
      <w:r w:rsidR="00624526" w:rsidRPr="00B43AE6">
        <w:t xml:space="preserve">1992 </w:t>
      </w:r>
      <w:r w:rsidR="00D903AD">
        <w:t>г</w:t>
      </w:r>
      <w:proofErr w:type="gramEnd"/>
      <w:r w:rsidR="00D903AD">
        <w:t>.</w:t>
      </w:r>
      <w:r w:rsidR="00D903AD">
        <w:br/>
      </w:r>
      <w:r w:rsidR="00624526">
        <w:t>№</w:t>
      </w:r>
      <w:r w:rsidR="00624526" w:rsidRPr="00B43AE6">
        <w:t xml:space="preserve"> </w:t>
      </w:r>
      <w:proofErr w:type="gramStart"/>
      <w:r w:rsidR="00624526" w:rsidRPr="00B43AE6">
        <w:t xml:space="preserve">2300-1 </w:t>
      </w:r>
      <w:r w:rsidR="00624526">
        <w:t>«</w:t>
      </w:r>
      <w:r w:rsidR="00624526" w:rsidRPr="00B43AE6">
        <w:t>О защите прав потребителей</w:t>
      </w:r>
      <w:r w:rsidR="00624526">
        <w:t xml:space="preserve">», </w:t>
      </w:r>
      <w:r w:rsidR="009F39A1" w:rsidRPr="001B3C4E">
        <w:rPr>
          <w:szCs w:val="28"/>
        </w:rPr>
        <w:t>п.10 ст.5 Устава городского поселения «Город Амурск» Амурского муниципального района</w:t>
      </w:r>
      <w:r w:rsidR="00B84658" w:rsidRPr="001B3C4E">
        <w:rPr>
          <w:szCs w:val="28"/>
        </w:rPr>
        <w:t xml:space="preserve"> Хабаровского края</w:t>
      </w:r>
      <w:r w:rsidR="009F39A1" w:rsidRPr="001B3C4E">
        <w:rPr>
          <w:szCs w:val="28"/>
        </w:rPr>
        <w:t xml:space="preserve">, постановления администрации городского поселения «Город Амурск» </w:t>
      </w:r>
      <w:r w:rsidR="00E31467" w:rsidRPr="00837360">
        <w:rPr>
          <w:szCs w:val="28"/>
        </w:rPr>
        <w:t>Амурского муниципального района Хабаровского края</w:t>
      </w:r>
      <w:r w:rsidR="00E31467">
        <w:rPr>
          <w:szCs w:val="28"/>
        </w:rPr>
        <w:t xml:space="preserve"> </w:t>
      </w:r>
      <w:r w:rsidR="00837360">
        <w:rPr>
          <w:szCs w:val="28"/>
        </w:rPr>
        <w:t xml:space="preserve">от </w:t>
      </w:r>
      <w:r w:rsidR="00360806">
        <w:rPr>
          <w:szCs w:val="28"/>
        </w:rPr>
        <w:t>21</w:t>
      </w:r>
      <w:r w:rsidR="00D903AD">
        <w:rPr>
          <w:szCs w:val="28"/>
        </w:rPr>
        <w:t xml:space="preserve"> февраля </w:t>
      </w:r>
      <w:r w:rsidR="00360806">
        <w:rPr>
          <w:szCs w:val="28"/>
        </w:rPr>
        <w:t>2024</w:t>
      </w:r>
      <w:r w:rsidR="00D903AD">
        <w:rPr>
          <w:szCs w:val="28"/>
        </w:rPr>
        <w:t xml:space="preserve"> г.</w:t>
      </w:r>
      <w:r w:rsidR="00837360" w:rsidRPr="00837360">
        <w:rPr>
          <w:szCs w:val="28"/>
        </w:rPr>
        <w:t xml:space="preserve"> № </w:t>
      </w:r>
      <w:r w:rsidR="00360806">
        <w:rPr>
          <w:szCs w:val="28"/>
        </w:rPr>
        <w:t>102</w:t>
      </w:r>
      <w:r w:rsidR="00837360" w:rsidRPr="00837360">
        <w:rPr>
          <w:szCs w:val="28"/>
        </w:rPr>
        <w:t xml:space="preserve"> </w:t>
      </w:r>
      <w:r w:rsidR="00837360">
        <w:rPr>
          <w:szCs w:val="28"/>
        </w:rPr>
        <w:t>«</w:t>
      </w:r>
      <w:r w:rsidR="00837360" w:rsidRPr="00837360">
        <w:rPr>
          <w:szCs w:val="28"/>
        </w:rPr>
        <w:t>Об утверждении Схемы размещения нестационарных торговых объектов на территории</w:t>
      </w:r>
      <w:proofErr w:type="gramEnd"/>
      <w:r w:rsidR="00837360" w:rsidRPr="00837360">
        <w:rPr>
          <w:szCs w:val="28"/>
        </w:rPr>
        <w:t xml:space="preserve"> городского поселения «Город Амурск» Амурского муниципального района Хабаровского края</w:t>
      </w:r>
      <w:r w:rsidR="00837360">
        <w:rPr>
          <w:szCs w:val="28"/>
        </w:rPr>
        <w:t>»</w:t>
      </w:r>
      <w:r w:rsidR="009F39A1" w:rsidRPr="001B3C4E">
        <w:rPr>
          <w:szCs w:val="28"/>
        </w:rPr>
        <w:t xml:space="preserve">, </w:t>
      </w:r>
      <w:r w:rsidR="00A56BFD" w:rsidRPr="001B3C4E">
        <w:rPr>
          <w:szCs w:val="28"/>
        </w:rPr>
        <w:t xml:space="preserve">постановления администрации городского поселения «Город Амурск» </w:t>
      </w:r>
      <w:proofErr w:type="gramStart"/>
      <w:r w:rsidR="00E31467" w:rsidRPr="00837360">
        <w:rPr>
          <w:szCs w:val="28"/>
        </w:rPr>
        <w:t>Амурского муниципального района Хабаровского края</w:t>
      </w:r>
      <w:r w:rsidR="00E31467">
        <w:rPr>
          <w:szCs w:val="28"/>
        </w:rPr>
        <w:t xml:space="preserve"> </w:t>
      </w:r>
      <w:r w:rsidR="00A56BFD">
        <w:rPr>
          <w:szCs w:val="28"/>
        </w:rPr>
        <w:t>от 14</w:t>
      </w:r>
      <w:r w:rsidR="00D903AD">
        <w:rPr>
          <w:szCs w:val="28"/>
        </w:rPr>
        <w:t xml:space="preserve"> октября </w:t>
      </w:r>
      <w:r w:rsidR="00A56BFD">
        <w:rPr>
          <w:szCs w:val="28"/>
        </w:rPr>
        <w:t>2022</w:t>
      </w:r>
      <w:r w:rsidR="00D903AD">
        <w:rPr>
          <w:szCs w:val="28"/>
        </w:rPr>
        <w:t xml:space="preserve"> г.</w:t>
      </w:r>
      <w:r w:rsidR="00A56BFD">
        <w:rPr>
          <w:szCs w:val="28"/>
        </w:rPr>
        <w:t xml:space="preserve"> № 360</w:t>
      </w:r>
      <w:r w:rsidR="00D903AD">
        <w:rPr>
          <w:szCs w:val="28"/>
        </w:rPr>
        <w:t xml:space="preserve"> </w:t>
      </w:r>
      <w:r w:rsidR="0028357A">
        <w:rPr>
          <w:szCs w:val="28"/>
        </w:rPr>
        <w:t xml:space="preserve">«Об утверждении </w:t>
      </w:r>
      <w:r w:rsidR="00535C5A">
        <w:rPr>
          <w:szCs w:val="28"/>
        </w:rPr>
        <w:t xml:space="preserve">дизайн-кода нестационарных торговых объектов (НТО) на территории </w:t>
      </w:r>
      <w:r w:rsidR="00535C5A" w:rsidRPr="001B3C4E">
        <w:rPr>
          <w:szCs w:val="28"/>
        </w:rPr>
        <w:t>городского поселения «Город Амурск»</w:t>
      </w:r>
      <w:r w:rsidR="00535C5A" w:rsidRPr="00535C5A">
        <w:rPr>
          <w:szCs w:val="28"/>
        </w:rPr>
        <w:t xml:space="preserve"> </w:t>
      </w:r>
      <w:r w:rsidR="00535C5A" w:rsidRPr="001B3C4E">
        <w:rPr>
          <w:szCs w:val="28"/>
        </w:rPr>
        <w:t>Амурского муниципального района Хабаровского края</w:t>
      </w:r>
      <w:r w:rsidR="00E31467">
        <w:rPr>
          <w:szCs w:val="28"/>
        </w:rPr>
        <w:t>»,</w:t>
      </w:r>
      <w:r w:rsidR="00535C5A">
        <w:rPr>
          <w:szCs w:val="28"/>
        </w:rPr>
        <w:t xml:space="preserve"> </w:t>
      </w:r>
      <w:r w:rsidRPr="001B3C4E">
        <w:rPr>
          <w:rFonts w:eastAsia="Times New Roman" w:cs="Times New Roman"/>
          <w:szCs w:val="28"/>
          <w:lang w:eastAsia="ru-RU"/>
        </w:rPr>
        <w:t xml:space="preserve">в целях создания условий для размещения и функционирования сезонных объектов мелкорозничной торговой сети на территории </w:t>
      </w:r>
      <w:r w:rsidR="009F39A1" w:rsidRPr="001B3C4E">
        <w:rPr>
          <w:rFonts w:eastAsia="Times New Roman" w:cs="Times New Roman"/>
          <w:szCs w:val="28"/>
          <w:lang w:eastAsia="ru-RU"/>
        </w:rPr>
        <w:t>городского поселения «Город Амурск»</w:t>
      </w:r>
      <w:r w:rsidRPr="001B3C4E">
        <w:rPr>
          <w:rFonts w:eastAsia="Times New Roman" w:cs="Times New Roman"/>
          <w:szCs w:val="28"/>
          <w:lang w:eastAsia="ru-RU"/>
        </w:rPr>
        <w:t>, обеспечения жителей города качественной и безопасной продукцией</w:t>
      </w:r>
      <w:r w:rsidR="009F39A1" w:rsidRPr="001B3C4E">
        <w:rPr>
          <w:rFonts w:eastAsia="Times New Roman" w:cs="Times New Roman"/>
          <w:szCs w:val="28"/>
          <w:lang w:eastAsia="ru-RU"/>
        </w:rPr>
        <w:t>,</w:t>
      </w:r>
      <w:r w:rsidRPr="001B3C4E">
        <w:rPr>
          <w:rFonts w:eastAsia="Times New Roman" w:cs="Times New Roman"/>
          <w:szCs w:val="28"/>
          <w:lang w:eastAsia="ru-RU"/>
        </w:rPr>
        <w:t xml:space="preserve"> </w:t>
      </w:r>
      <w:r w:rsidR="009F39A1" w:rsidRPr="001B3C4E">
        <w:rPr>
          <w:szCs w:val="28"/>
        </w:rPr>
        <w:lastRenderedPageBreak/>
        <w:t>соблюдения правил торговли, общественного питания</w:t>
      </w:r>
      <w:proofErr w:type="gramEnd"/>
      <w:r w:rsidR="009F39A1" w:rsidRPr="001B3C4E">
        <w:rPr>
          <w:szCs w:val="28"/>
        </w:rPr>
        <w:t>, санитарных норм и требований</w:t>
      </w:r>
      <w:r w:rsidR="00771EE5">
        <w:rPr>
          <w:szCs w:val="28"/>
        </w:rPr>
        <w:t>,</w:t>
      </w:r>
    </w:p>
    <w:p w14:paraId="2EED8F4C" w14:textId="77777777" w:rsidR="009F39A1" w:rsidRPr="001B3C4E" w:rsidRDefault="009F39A1" w:rsidP="009F39A1">
      <w:pPr>
        <w:jc w:val="both"/>
        <w:rPr>
          <w:szCs w:val="28"/>
        </w:rPr>
      </w:pPr>
      <w:r w:rsidRPr="001B3C4E">
        <w:rPr>
          <w:szCs w:val="28"/>
        </w:rPr>
        <w:t>ПОСТАНОВЛЯЮ:</w:t>
      </w:r>
    </w:p>
    <w:p w14:paraId="6A9F1360" w14:textId="5798541B" w:rsidR="00211F7B" w:rsidRPr="001B3C4E" w:rsidRDefault="005E525C" w:rsidP="005E525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Утвердить </w:t>
      </w:r>
      <w:r w:rsidR="00211F7B" w:rsidRPr="001B3C4E">
        <w:rPr>
          <w:rFonts w:eastAsia="Times New Roman" w:cs="Times New Roman"/>
          <w:szCs w:val="28"/>
          <w:lang w:eastAsia="ru-RU"/>
        </w:rPr>
        <w:t xml:space="preserve">Требования по организации работы объектов мелкорозничной торговли на территории </w:t>
      </w:r>
      <w:r w:rsidR="009F39A1" w:rsidRPr="001B3C4E">
        <w:rPr>
          <w:rFonts w:eastAsia="Times New Roman" w:cs="Times New Roman"/>
          <w:szCs w:val="28"/>
          <w:lang w:eastAsia="ru-RU"/>
        </w:rPr>
        <w:t>городского поселения «Город Амурск»</w:t>
      </w:r>
      <w:r w:rsidR="00211F7B" w:rsidRPr="001B3C4E">
        <w:rPr>
          <w:rFonts w:eastAsia="Times New Roman" w:cs="Times New Roman"/>
          <w:szCs w:val="28"/>
          <w:lang w:eastAsia="ru-RU"/>
        </w:rPr>
        <w:t xml:space="preserve"> </w:t>
      </w:r>
      <w:r w:rsidR="00712B6F" w:rsidRPr="001B3C4E">
        <w:rPr>
          <w:szCs w:val="28"/>
        </w:rPr>
        <w:t>в весенне-летний период 202</w:t>
      </w:r>
      <w:r w:rsidR="00CA0B4C">
        <w:rPr>
          <w:szCs w:val="28"/>
        </w:rPr>
        <w:t>6</w:t>
      </w:r>
      <w:r w:rsidR="00712B6F" w:rsidRPr="001B3C4E">
        <w:rPr>
          <w:szCs w:val="28"/>
        </w:rPr>
        <w:t xml:space="preserve"> года</w:t>
      </w:r>
      <w:r w:rsidR="00211F7B" w:rsidRPr="001B3C4E">
        <w:rPr>
          <w:rFonts w:eastAsia="Times New Roman" w:cs="Times New Roman"/>
          <w:szCs w:val="28"/>
          <w:lang w:eastAsia="ru-RU"/>
        </w:rPr>
        <w:t>.</w:t>
      </w:r>
    </w:p>
    <w:p w14:paraId="73B72FA0" w14:textId="5CE1A016" w:rsidR="004B6BE6" w:rsidRPr="001B3C4E" w:rsidRDefault="004B6BE6" w:rsidP="004B6BE6">
      <w:pPr>
        <w:ind w:firstLine="708"/>
        <w:jc w:val="both"/>
        <w:rPr>
          <w:szCs w:val="28"/>
        </w:rPr>
      </w:pPr>
      <w:r w:rsidRPr="001B3C4E">
        <w:rPr>
          <w:rFonts w:eastAsia="Times New Roman" w:cs="Times New Roman"/>
          <w:szCs w:val="28"/>
          <w:lang w:eastAsia="ru-RU"/>
        </w:rPr>
        <w:t xml:space="preserve">2. </w:t>
      </w:r>
      <w:r w:rsidRPr="001B3C4E">
        <w:rPr>
          <w:szCs w:val="28"/>
        </w:rPr>
        <w:t>Считать периодом весенне-летней торговли период с 01 мая</w:t>
      </w:r>
      <w:r w:rsidR="00FA4F35">
        <w:rPr>
          <w:szCs w:val="28"/>
        </w:rPr>
        <w:br/>
      </w:r>
      <w:r w:rsidRPr="001B3C4E">
        <w:rPr>
          <w:szCs w:val="28"/>
        </w:rPr>
        <w:t>по 31 октября 202</w:t>
      </w:r>
      <w:r w:rsidR="00CA0B4C">
        <w:rPr>
          <w:szCs w:val="28"/>
        </w:rPr>
        <w:t>6</w:t>
      </w:r>
      <w:r w:rsidRPr="001B3C4E">
        <w:rPr>
          <w:szCs w:val="28"/>
        </w:rPr>
        <w:t xml:space="preserve"> </w:t>
      </w:r>
      <w:r w:rsidR="00D903AD">
        <w:rPr>
          <w:szCs w:val="28"/>
        </w:rPr>
        <w:t>г</w:t>
      </w:r>
      <w:r w:rsidRPr="001B3C4E">
        <w:rPr>
          <w:szCs w:val="28"/>
        </w:rPr>
        <w:t>.</w:t>
      </w:r>
    </w:p>
    <w:p w14:paraId="55AB0097" w14:textId="164EEE21" w:rsidR="00AA2342" w:rsidRPr="001B3C4E" w:rsidRDefault="00196A6E" w:rsidP="00AA2342">
      <w:pPr>
        <w:ind w:firstLine="708"/>
        <w:jc w:val="both"/>
        <w:rPr>
          <w:szCs w:val="28"/>
        </w:rPr>
      </w:pPr>
      <w:r w:rsidRPr="001A6D88">
        <w:rPr>
          <w:rFonts w:eastAsia="Times New Roman" w:cs="Times New Roman"/>
          <w:szCs w:val="28"/>
          <w:lang w:eastAsia="ru-RU"/>
        </w:rPr>
        <w:t>3</w:t>
      </w:r>
      <w:r w:rsidR="00AA2342" w:rsidRPr="001A6D88">
        <w:rPr>
          <w:rFonts w:eastAsia="Times New Roman" w:cs="Times New Roman"/>
          <w:szCs w:val="28"/>
          <w:lang w:eastAsia="ru-RU"/>
        </w:rPr>
        <w:t xml:space="preserve">. </w:t>
      </w:r>
      <w:r w:rsidR="00AA2342" w:rsidRPr="001A6D88">
        <w:rPr>
          <w:szCs w:val="28"/>
        </w:rPr>
        <w:t xml:space="preserve">Рекомендовать председателям садоводческих некоммерческих товариществ согласовывать с </w:t>
      </w:r>
      <w:r w:rsidR="001A6D88" w:rsidRPr="001A6D88">
        <w:rPr>
          <w:szCs w:val="28"/>
        </w:rPr>
        <w:t xml:space="preserve">отделом экономики </w:t>
      </w:r>
      <w:r w:rsidR="00AA2342" w:rsidRPr="001A6D88">
        <w:rPr>
          <w:szCs w:val="28"/>
        </w:rPr>
        <w:t>администраци</w:t>
      </w:r>
      <w:r w:rsidR="001A6D88" w:rsidRPr="001A6D88">
        <w:rPr>
          <w:szCs w:val="28"/>
        </w:rPr>
        <w:t>и</w:t>
      </w:r>
      <w:r w:rsidR="00AA2342" w:rsidRPr="001A6D88">
        <w:rPr>
          <w:szCs w:val="28"/>
        </w:rPr>
        <w:t xml:space="preserve"> городского поселения «Город Амурск» (</w:t>
      </w:r>
      <w:r w:rsidR="00CA0B4C">
        <w:rPr>
          <w:szCs w:val="28"/>
        </w:rPr>
        <w:t>Лисицына А.В.</w:t>
      </w:r>
      <w:r w:rsidR="00AA2342" w:rsidRPr="001A6D88">
        <w:rPr>
          <w:szCs w:val="28"/>
        </w:rPr>
        <w:t>) установку нестационарных торговых объектов на территориях СНТ.</w:t>
      </w:r>
    </w:p>
    <w:p w14:paraId="1C427740" w14:textId="77777777" w:rsidR="00AA2342" w:rsidRPr="00FA4F35" w:rsidRDefault="00196A6E" w:rsidP="00AA2342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AA2342" w:rsidRPr="001B3C4E">
        <w:rPr>
          <w:szCs w:val="28"/>
        </w:rPr>
        <w:t xml:space="preserve">. </w:t>
      </w:r>
      <w:proofErr w:type="gramStart"/>
      <w:r w:rsidR="00AA2342" w:rsidRPr="001B3C4E">
        <w:rPr>
          <w:szCs w:val="28"/>
        </w:rPr>
        <w:t>Отделу по управлению муниципальным имуществом (</w:t>
      </w:r>
      <w:r w:rsidR="00571EC3">
        <w:rPr>
          <w:szCs w:val="28"/>
        </w:rPr>
        <w:t>Руднева О.М.</w:t>
      </w:r>
      <w:r w:rsidR="00AA2342" w:rsidRPr="001B3C4E">
        <w:rPr>
          <w:szCs w:val="28"/>
        </w:rPr>
        <w:t>) заключать договор</w:t>
      </w:r>
      <w:r w:rsidR="00571EC3">
        <w:rPr>
          <w:szCs w:val="28"/>
        </w:rPr>
        <w:t>ы</w:t>
      </w:r>
      <w:r w:rsidR="00AA2342" w:rsidRPr="001B3C4E">
        <w:rPr>
          <w:szCs w:val="28"/>
        </w:rPr>
        <w:t xml:space="preserve"> на право пользования местом размещения нестационарных торговых объектов на весенне-</w:t>
      </w:r>
      <w:r w:rsidR="001A72C7">
        <w:rPr>
          <w:szCs w:val="28"/>
        </w:rPr>
        <w:t xml:space="preserve">летний период (палаток, лотков) </w:t>
      </w:r>
      <w:r w:rsidR="00AA2342" w:rsidRPr="001B3C4E">
        <w:rPr>
          <w:szCs w:val="28"/>
        </w:rPr>
        <w:t>в соответстви</w:t>
      </w:r>
      <w:r w:rsidR="001A72C7">
        <w:rPr>
          <w:szCs w:val="28"/>
        </w:rPr>
        <w:t>е</w:t>
      </w:r>
      <w:r w:rsidR="00AA2342" w:rsidRPr="001B3C4E">
        <w:rPr>
          <w:szCs w:val="28"/>
        </w:rPr>
        <w:t xml:space="preserve"> с Порядком размещения нестационарных торговых объектов на территории городского поселения «Город Амурск», утвержденным постановлением администрации от 29.03.2016 № 123 «О </w:t>
      </w:r>
      <w:r w:rsidR="00AA2342" w:rsidRPr="00FA4F35">
        <w:rPr>
          <w:szCs w:val="28"/>
        </w:rPr>
        <w:t>порядке размещения нестационарных торговых объектов на территории городского поселения «Город Амурск»</w:t>
      </w:r>
      <w:r w:rsidR="002C13DD" w:rsidRPr="00FA4F35">
        <w:rPr>
          <w:szCs w:val="28"/>
        </w:rPr>
        <w:t xml:space="preserve"> </w:t>
      </w:r>
      <w:r w:rsidR="002C13DD" w:rsidRPr="00FA4F35">
        <w:rPr>
          <w:color w:val="000000"/>
          <w:szCs w:val="28"/>
        </w:rPr>
        <w:t>Амурского муниципального района</w:t>
      </w:r>
      <w:r w:rsidR="00E5343F" w:rsidRPr="00FA4F35">
        <w:rPr>
          <w:color w:val="000000"/>
          <w:szCs w:val="28"/>
        </w:rPr>
        <w:t>»</w:t>
      </w:r>
      <w:r w:rsidR="00AA2342" w:rsidRPr="00FA4F35">
        <w:rPr>
          <w:szCs w:val="28"/>
        </w:rPr>
        <w:t>.</w:t>
      </w:r>
      <w:proofErr w:type="gramEnd"/>
    </w:p>
    <w:p w14:paraId="3CE59649" w14:textId="2E8CBAC0" w:rsidR="00AA2342" w:rsidRPr="00FA4F35" w:rsidRDefault="00196A6E" w:rsidP="00AA2342">
      <w:pPr>
        <w:ind w:firstLine="708"/>
        <w:jc w:val="both"/>
        <w:rPr>
          <w:szCs w:val="28"/>
        </w:rPr>
      </w:pPr>
      <w:r w:rsidRPr="00FA4F35">
        <w:rPr>
          <w:szCs w:val="28"/>
        </w:rPr>
        <w:t>5</w:t>
      </w:r>
      <w:r w:rsidR="00AA2342" w:rsidRPr="00FA4F35">
        <w:rPr>
          <w:szCs w:val="28"/>
        </w:rPr>
        <w:t>. Отделу экономики (</w:t>
      </w:r>
      <w:r w:rsidR="00CA0B4C">
        <w:rPr>
          <w:szCs w:val="28"/>
        </w:rPr>
        <w:t>Лисицына А.В.</w:t>
      </w:r>
      <w:r w:rsidR="004C1C8B" w:rsidRPr="00FA4F35">
        <w:rPr>
          <w:szCs w:val="28"/>
        </w:rPr>
        <w:t>) выдавать паспорта</w:t>
      </w:r>
      <w:r w:rsidR="00AA2342" w:rsidRPr="00FA4F35">
        <w:rPr>
          <w:szCs w:val="28"/>
        </w:rPr>
        <w:t xml:space="preserve"> размещения нестационарного торгового объекта после заключения договора на право пользования</w:t>
      </w:r>
      <w:r w:rsidR="000029DD" w:rsidRPr="00FA4F35">
        <w:rPr>
          <w:szCs w:val="28"/>
        </w:rPr>
        <w:t xml:space="preserve"> </w:t>
      </w:r>
      <w:r w:rsidR="00AA2342" w:rsidRPr="00FA4F35">
        <w:rPr>
          <w:szCs w:val="28"/>
        </w:rPr>
        <w:t>местом размещения нестационарных торговых объектов на весенне-летний период</w:t>
      </w:r>
      <w:r w:rsidR="00FA4F35" w:rsidRPr="00FA4F35">
        <w:rPr>
          <w:szCs w:val="28"/>
        </w:rPr>
        <w:t>, согласно приложению к настоящему постановлению</w:t>
      </w:r>
      <w:r w:rsidR="00AA2342" w:rsidRPr="00FA4F35">
        <w:rPr>
          <w:szCs w:val="28"/>
        </w:rPr>
        <w:t>.</w:t>
      </w:r>
    </w:p>
    <w:p w14:paraId="4EC345A9" w14:textId="77777777" w:rsidR="00AA2342" w:rsidRPr="00FA4F35" w:rsidRDefault="00196A6E" w:rsidP="00AA234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A4F35">
        <w:rPr>
          <w:szCs w:val="28"/>
        </w:rPr>
        <w:t>6</w:t>
      </w:r>
      <w:r w:rsidR="00AA2342" w:rsidRPr="00FA4F35">
        <w:rPr>
          <w:szCs w:val="28"/>
        </w:rPr>
        <w:t>. Руководителям предприятий и индивидуальным предпринимателям:</w:t>
      </w:r>
    </w:p>
    <w:p w14:paraId="345447C0" w14:textId="77777777" w:rsidR="00AA2342" w:rsidRPr="00FA4F35" w:rsidRDefault="00196A6E" w:rsidP="00AA2342">
      <w:pPr>
        <w:ind w:firstLine="720"/>
        <w:jc w:val="both"/>
        <w:rPr>
          <w:szCs w:val="28"/>
        </w:rPr>
      </w:pPr>
      <w:r w:rsidRPr="00FA4F35">
        <w:rPr>
          <w:szCs w:val="28"/>
        </w:rPr>
        <w:t>6</w:t>
      </w:r>
      <w:r w:rsidR="00AA2342" w:rsidRPr="00FA4F35">
        <w:rPr>
          <w:szCs w:val="28"/>
        </w:rPr>
        <w:t>.1. Заключить договор на право пользования местом размещения нестационарных торговых объектов на весенне-летний период администрацией городского поселения «Город Амурск».</w:t>
      </w:r>
    </w:p>
    <w:p w14:paraId="2051650C" w14:textId="77777777" w:rsidR="00AA2342" w:rsidRPr="001B3C4E" w:rsidRDefault="00196A6E" w:rsidP="00AA2342">
      <w:pPr>
        <w:ind w:firstLine="720"/>
        <w:jc w:val="both"/>
        <w:rPr>
          <w:szCs w:val="28"/>
        </w:rPr>
      </w:pPr>
      <w:r w:rsidRPr="00FA4F35">
        <w:rPr>
          <w:szCs w:val="28"/>
        </w:rPr>
        <w:t>6</w:t>
      </w:r>
      <w:r w:rsidR="00AA2342" w:rsidRPr="00FA4F35">
        <w:rPr>
          <w:szCs w:val="28"/>
        </w:rPr>
        <w:t>.2. Осуществлять эксплуатацию нестационарных торговых объектов</w:t>
      </w:r>
      <w:r w:rsidR="00AA2342" w:rsidRPr="001B3C4E">
        <w:rPr>
          <w:szCs w:val="28"/>
        </w:rPr>
        <w:t xml:space="preserve"> после получения паспорта</w:t>
      </w:r>
      <w:r w:rsidR="008D336B" w:rsidRPr="001B3C4E">
        <w:rPr>
          <w:szCs w:val="28"/>
        </w:rPr>
        <w:t xml:space="preserve"> </w:t>
      </w:r>
      <w:r w:rsidR="00AA2342" w:rsidRPr="001B3C4E">
        <w:rPr>
          <w:szCs w:val="28"/>
        </w:rPr>
        <w:t>нестационарного торгового объекта в отделе экономики администрации городского поселения «Город Амурск».</w:t>
      </w:r>
    </w:p>
    <w:p w14:paraId="6D9E3E18" w14:textId="03AF2620" w:rsidR="00AA2342" w:rsidRPr="001B3C4E" w:rsidRDefault="00196A6E" w:rsidP="00AA2342">
      <w:pPr>
        <w:ind w:firstLine="720"/>
        <w:jc w:val="both"/>
        <w:rPr>
          <w:szCs w:val="28"/>
        </w:rPr>
      </w:pPr>
      <w:r>
        <w:rPr>
          <w:szCs w:val="28"/>
        </w:rPr>
        <w:t>7</w:t>
      </w:r>
      <w:r w:rsidR="00AA2342" w:rsidRPr="001B3C4E">
        <w:rPr>
          <w:szCs w:val="28"/>
        </w:rPr>
        <w:t xml:space="preserve">. </w:t>
      </w:r>
      <w:proofErr w:type="gramStart"/>
      <w:r w:rsidR="00AA2342" w:rsidRPr="001B3C4E">
        <w:rPr>
          <w:szCs w:val="28"/>
        </w:rPr>
        <w:t>Рекомендовать отделу МВД России по Амурскому району</w:t>
      </w:r>
      <w:r w:rsidR="00FA4F35">
        <w:rPr>
          <w:szCs w:val="28"/>
        </w:rPr>
        <w:br/>
      </w:r>
      <w:r w:rsidR="00AA2342" w:rsidRPr="001B3C4E">
        <w:rPr>
          <w:szCs w:val="28"/>
        </w:rPr>
        <w:t>(</w:t>
      </w:r>
      <w:proofErr w:type="spellStart"/>
      <w:r w:rsidR="0018349D">
        <w:rPr>
          <w:szCs w:val="28"/>
        </w:rPr>
        <w:t>Бричак</w:t>
      </w:r>
      <w:proofErr w:type="spellEnd"/>
      <w:r w:rsidR="0018349D">
        <w:rPr>
          <w:szCs w:val="28"/>
        </w:rPr>
        <w:t xml:space="preserve"> В.В.</w:t>
      </w:r>
      <w:r w:rsidR="00CD4846" w:rsidRPr="00CD4846">
        <w:rPr>
          <w:szCs w:val="28"/>
        </w:rPr>
        <w:t>)</w:t>
      </w:r>
      <w:r w:rsidR="00AA2342" w:rsidRPr="001B3C4E">
        <w:rPr>
          <w:szCs w:val="28"/>
        </w:rPr>
        <w:t xml:space="preserve"> </w:t>
      </w:r>
      <w:r w:rsidR="00EC0FC6">
        <w:rPr>
          <w:szCs w:val="28"/>
        </w:rPr>
        <w:t xml:space="preserve">совместно с отделом экономики администрации городского поселения «Город Амурск» Амурского муниципального района Хабаровского края </w:t>
      </w:r>
      <w:r w:rsidR="00AA2342" w:rsidRPr="001B3C4E">
        <w:rPr>
          <w:szCs w:val="28"/>
        </w:rPr>
        <w:t>обеспечить систематическое выполнение мероприятий по предупреждению и пресечению фактов размещения нестационарных торговых объектов в неустановленных местах и нарушения требований, предъявляемых к размещению на территории города нестационарных торговых объектов.</w:t>
      </w:r>
      <w:proofErr w:type="gramEnd"/>
    </w:p>
    <w:p w14:paraId="6AC11C85" w14:textId="77777777" w:rsidR="00AA2342" w:rsidRPr="001B3C4E" w:rsidRDefault="00196A6E" w:rsidP="00AA2342">
      <w:pPr>
        <w:ind w:firstLine="720"/>
        <w:jc w:val="both"/>
        <w:rPr>
          <w:szCs w:val="28"/>
        </w:rPr>
      </w:pPr>
      <w:r>
        <w:rPr>
          <w:szCs w:val="28"/>
        </w:rPr>
        <w:t>8</w:t>
      </w:r>
      <w:r w:rsidR="00AA2342" w:rsidRPr="001B3C4E">
        <w:rPr>
          <w:szCs w:val="28"/>
        </w:rPr>
        <w:t>. Настоящее постановление не распространяется на размещение нестационарных торговых объектов:</w:t>
      </w:r>
    </w:p>
    <w:p w14:paraId="0D70199F" w14:textId="77777777" w:rsidR="00AA2342" w:rsidRPr="001B3C4E" w:rsidRDefault="00AA2342" w:rsidP="00AA2342">
      <w:pPr>
        <w:ind w:firstLine="720"/>
        <w:jc w:val="both"/>
        <w:rPr>
          <w:szCs w:val="28"/>
        </w:rPr>
      </w:pPr>
      <w:r w:rsidRPr="001B3C4E">
        <w:rPr>
          <w:szCs w:val="28"/>
        </w:rPr>
        <w:t>- на территориях ярмарок, в том числе ярмарок выходного дня;</w:t>
      </w:r>
    </w:p>
    <w:p w14:paraId="2093B38B" w14:textId="77777777" w:rsidR="00AA2342" w:rsidRPr="001B3C4E" w:rsidRDefault="00AA2342" w:rsidP="00AA2342">
      <w:pPr>
        <w:ind w:firstLine="720"/>
        <w:jc w:val="both"/>
        <w:rPr>
          <w:szCs w:val="28"/>
        </w:rPr>
      </w:pPr>
      <w:r w:rsidRPr="001B3C4E">
        <w:rPr>
          <w:szCs w:val="28"/>
        </w:rPr>
        <w:lastRenderedPageBreak/>
        <w:t>-</w:t>
      </w:r>
      <w:r w:rsidR="000C466C">
        <w:rPr>
          <w:szCs w:val="28"/>
        </w:rPr>
        <w:t xml:space="preserve"> </w:t>
      </w:r>
      <w:r w:rsidRPr="001B3C4E">
        <w:rPr>
          <w:szCs w:val="28"/>
        </w:rPr>
        <w:t xml:space="preserve">при проведении праздничных, общественно-политических, культурно-массовых и спортивных мероприятий, имеющих </w:t>
      </w:r>
      <w:r w:rsidR="00E45321">
        <w:rPr>
          <w:szCs w:val="28"/>
        </w:rPr>
        <w:t>краткосрочный</w:t>
      </w:r>
      <w:r w:rsidRPr="001B3C4E">
        <w:rPr>
          <w:szCs w:val="28"/>
        </w:rPr>
        <w:t xml:space="preserve"> характер.</w:t>
      </w:r>
    </w:p>
    <w:p w14:paraId="5D5B999C" w14:textId="687B23B3" w:rsidR="00AA2342" w:rsidRPr="001B3C4E" w:rsidRDefault="00196A6E" w:rsidP="00AA2342">
      <w:pPr>
        <w:ind w:firstLine="720"/>
        <w:jc w:val="both"/>
        <w:rPr>
          <w:szCs w:val="28"/>
        </w:rPr>
      </w:pPr>
      <w:r>
        <w:rPr>
          <w:szCs w:val="28"/>
        </w:rPr>
        <w:t>9</w:t>
      </w:r>
      <w:r w:rsidR="00AA2342" w:rsidRPr="001B3C4E">
        <w:rPr>
          <w:szCs w:val="28"/>
        </w:rPr>
        <w:t xml:space="preserve">. </w:t>
      </w:r>
      <w:proofErr w:type="gramStart"/>
      <w:r w:rsidR="00AA2342" w:rsidRPr="001B3C4E">
        <w:rPr>
          <w:szCs w:val="28"/>
        </w:rPr>
        <w:t xml:space="preserve">Признать утратившим силу постановление администрации городского поселения «Город Амурск» </w:t>
      </w:r>
      <w:r w:rsidR="00E31467" w:rsidRPr="00837360">
        <w:rPr>
          <w:szCs w:val="28"/>
        </w:rPr>
        <w:t>Амурского муниципального района Хабаровского края</w:t>
      </w:r>
      <w:r w:rsidR="00E31467" w:rsidRPr="001B3C4E">
        <w:rPr>
          <w:szCs w:val="28"/>
        </w:rPr>
        <w:t xml:space="preserve"> </w:t>
      </w:r>
      <w:r w:rsidR="00555739" w:rsidRPr="001B3C4E">
        <w:rPr>
          <w:szCs w:val="28"/>
        </w:rPr>
        <w:t xml:space="preserve">от </w:t>
      </w:r>
      <w:r w:rsidR="00D578B8" w:rsidRPr="00E22B7B">
        <w:rPr>
          <w:rFonts w:eastAsia="Times New Roman" w:cs="Times New Roman"/>
          <w:szCs w:val="28"/>
          <w:lang w:eastAsia="ru-RU"/>
        </w:rPr>
        <w:t>05.03.2025</w:t>
      </w:r>
      <w:r w:rsidR="00D578B8">
        <w:rPr>
          <w:rFonts w:eastAsia="Times New Roman" w:cs="Times New Roman"/>
          <w:szCs w:val="28"/>
          <w:lang w:eastAsia="ru-RU"/>
        </w:rPr>
        <w:t xml:space="preserve"> </w:t>
      </w:r>
      <w:r w:rsidR="00D578B8" w:rsidRPr="008B7A81">
        <w:rPr>
          <w:rFonts w:eastAsia="Times New Roman" w:cs="Times New Roman"/>
          <w:szCs w:val="28"/>
          <w:lang w:eastAsia="ru-RU"/>
        </w:rPr>
        <w:t xml:space="preserve">№ </w:t>
      </w:r>
      <w:r w:rsidR="00D578B8">
        <w:rPr>
          <w:rFonts w:eastAsia="Times New Roman" w:cs="Times New Roman"/>
          <w:szCs w:val="28"/>
          <w:lang w:eastAsia="ru-RU"/>
        </w:rPr>
        <w:t>174</w:t>
      </w:r>
      <w:r w:rsidR="00D578B8" w:rsidRPr="008B7A81">
        <w:rPr>
          <w:rFonts w:eastAsia="Times New Roman" w:cs="Times New Roman"/>
          <w:szCs w:val="28"/>
          <w:lang w:eastAsia="ru-RU"/>
        </w:rPr>
        <w:t xml:space="preserve"> </w:t>
      </w:r>
      <w:r w:rsidR="00D578B8">
        <w:rPr>
          <w:rFonts w:eastAsia="Times New Roman" w:cs="Times New Roman"/>
          <w:szCs w:val="28"/>
          <w:lang w:eastAsia="ru-RU"/>
        </w:rPr>
        <w:t>«</w:t>
      </w:r>
      <w:r w:rsidR="00D578B8" w:rsidRPr="008B7A81">
        <w:rPr>
          <w:rFonts w:eastAsia="Times New Roman" w:cs="Times New Roman"/>
          <w:szCs w:val="28"/>
          <w:lang w:eastAsia="ru-RU"/>
        </w:rPr>
        <w:t>Об организации работы объектов мелкорозничной торговли на территории городского поселения «Город Амур</w:t>
      </w:r>
      <w:r w:rsidR="00D578B8">
        <w:rPr>
          <w:rFonts w:eastAsia="Times New Roman" w:cs="Times New Roman"/>
          <w:szCs w:val="28"/>
          <w:lang w:eastAsia="ru-RU"/>
        </w:rPr>
        <w:t>ск» в весенне-летний период 2025</w:t>
      </w:r>
      <w:r w:rsidR="00D578B8" w:rsidRPr="008B7A81">
        <w:rPr>
          <w:rFonts w:eastAsia="Times New Roman" w:cs="Times New Roman"/>
          <w:szCs w:val="28"/>
          <w:lang w:eastAsia="ru-RU"/>
        </w:rPr>
        <w:t xml:space="preserve"> года и о признании утратившим силу постановления администрации городского поселения «Город Амурск» от </w:t>
      </w:r>
      <w:r w:rsidR="00D578B8">
        <w:rPr>
          <w:rFonts w:eastAsia="Times New Roman" w:cs="Times New Roman"/>
          <w:szCs w:val="28"/>
          <w:lang w:eastAsia="ru-RU"/>
        </w:rPr>
        <w:t xml:space="preserve">29.02.2024 </w:t>
      </w:r>
      <w:r w:rsidR="00D578B8" w:rsidRPr="008B7A81">
        <w:rPr>
          <w:rFonts w:eastAsia="Times New Roman" w:cs="Times New Roman"/>
          <w:szCs w:val="28"/>
          <w:lang w:eastAsia="ru-RU"/>
        </w:rPr>
        <w:t xml:space="preserve">№ </w:t>
      </w:r>
      <w:r w:rsidR="00D578B8">
        <w:rPr>
          <w:rFonts w:eastAsia="Times New Roman" w:cs="Times New Roman"/>
          <w:szCs w:val="28"/>
          <w:lang w:eastAsia="ru-RU"/>
        </w:rPr>
        <w:t>109</w:t>
      </w:r>
      <w:r w:rsidR="00D578B8" w:rsidRPr="008B7A81">
        <w:rPr>
          <w:rFonts w:eastAsia="Times New Roman" w:cs="Times New Roman"/>
          <w:szCs w:val="28"/>
          <w:lang w:eastAsia="ru-RU"/>
        </w:rPr>
        <w:t xml:space="preserve"> </w:t>
      </w:r>
      <w:r w:rsidR="00D578B8">
        <w:rPr>
          <w:rFonts w:eastAsia="Times New Roman" w:cs="Times New Roman"/>
          <w:szCs w:val="28"/>
          <w:lang w:eastAsia="ru-RU"/>
        </w:rPr>
        <w:t>«</w:t>
      </w:r>
      <w:r w:rsidR="00D578B8" w:rsidRPr="008B7A81">
        <w:rPr>
          <w:rFonts w:eastAsia="Times New Roman" w:cs="Times New Roman"/>
          <w:szCs w:val="28"/>
          <w:lang w:eastAsia="ru-RU"/>
        </w:rPr>
        <w:t>Об организации работы объектов мелкорозничной торговли на территории городского поселения «Город Амур</w:t>
      </w:r>
      <w:r w:rsidR="00D578B8">
        <w:rPr>
          <w:rFonts w:eastAsia="Times New Roman" w:cs="Times New Roman"/>
          <w:szCs w:val="28"/>
          <w:lang w:eastAsia="ru-RU"/>
        </w:rPr>
        <w:t>ск</w:t>
      </w:r>
      <w:proofErr w:type="gramEnd"/>
      <w:r w:rsidR="00D578B8">
        <w:rPr>
          <w:rFonts w:eastAsia="Times New Roman" w:cs="Times New Roman"/>
          <w:szCs w:val="28"/>
          <w:lang w:eastAsia="ru-RU"/>
        </w:rPr>
        <w:t>» в весенне-летний период 2024</w:t>
      </w:r>
      <w:r w:rsidR="00D578B8" w:rsidRPr="008B7A81">
        <w:rPr>
          <w:rFonts w:eastAsia="Times New Roman" w:cs="Times New Roman"/>
          <w:szCs w:val="28"/>
          <w:lang w:eastAsia="ru-RU"/>
        </w:rPr>
        <w:t xml:space="preserve"> года</w:t>
      </w:r>
      <w:r w:rsidR="00D578B8">
        <w:rPr>
          <w:rFonts w:eastAsia="Times New Roman" w:cs="Times New Roman"/>
          <w:szCs w:val="28"/>
          <w:lang w:eastAsia="ru-RU"/>
        </w:rPr>
        <w:t>»</w:t>
      </w:r>
      <w:r w:rsidR="00AA2342" w:rsidRPr="001B3C4E">
        <w:rPr>
          <w:szCs w:val="28"/>
        </w:rPr>
        <w:t>.</w:t>
      </w:r>
    </w:p>
    <w:p w14:paraId="1E20E5C4" w14:textId="0B2656A8" w:rsidR="002120EF" w:rsidRDefault="006652F9" w:rsidP="002120EF">
      <w:pPr>
        <w:ind w:firstLine="709"/>
        <w:jc w:val="both"/>
        <w:rPr>
          <w:szCs w:val="28"/>
        </w:rPr>
      </w:pPr>
      <w:r w:rsidRPr="001B3C4E">
        <w:rPr>
          <w:szCs w:val="28"/>
        </w:rPr>
        <w:t>1</w:t>
      </w:r>
      <w:r w:rsidR="00196A6E">
        <w:rPr>
          <w:szCs w:val="28"/>
        </w:rPr>
        <w:t>0</w:t>
      </w:r>
      <w:r w:rsidR="002120EF">
        <w:rPr>
          <w:szCs w:val="28"/>
        </w:rPr>
        <w:t xml:space="preserve">. </w:t>
      </w:r>
      <w:proofErr w:type="gramStart"/>
      <w:r w:rsidR="002120EF">
        <w:rPr>
          <w:szCs w:val="28"/>
        </w:rPr>
        <w:t>Контроль</w:t>
      </w:r>
      <w:r w:rsidR="00E31467">
        <w:rPr>
          <w:szCs w:val="28"/>
        </w:rPr>
        <w:t xml:space="preserve"> </w:t>
      </w:r>
      <w:r w:rsidR="002120EF">
        <w:rPr>
          <w:szCs w:val="28"/>
        </w:rPr>
        <w:t>за</w:t>
      </w:r>
      <w:proofErr w:type="gramEnd"/>
      <w:r w:rsidR="002120EF">
        <w:rPr>
          <w:szCs w:val="28"/>
        </w:rPr>
        <w:t xml:space="preserve"> выполнением настоящего постановления возложить на </w:t>
      </w:r>
      <w:r w:rsidR="0018349D">
        <w:rPr>
          <w:szCs w:val="28"/>
        </w:rPr>
        <w:t>заместителя главы по экономическому развитию</w:t>
      </w:r>
      <w:r w:rsidR="00BF7BA8">
        <w:rPr>
          <w:szCs w:val="28"/>
        </w:rPr>
        <w:t xml:space="preserve"> </w:t>
      </w:r>
      <w:r w:rsidR="0018349D">
        <w:rPr>
          <w:szCs w:val="28"/>
        </w:rPr>
        <w:t>Нуралиеву Т.И.</w:t>
      </w:r>
      <w:r w:rsidR="002120EF">
        <w:rPr>
          <w:szCs w:val="28"/>
        </w:rPr>
        <w:t xml:space="preserve"> </w:t>
      </w:r>
    </w:p>
    <w:p w14:paraId="6F1B5FD9" w14:textId="77777777" w:rsidR="002120EF" w:rsidRDefault="00196A6E" w:rsidP="002120EF">
      <w:pPr>
        <w:ind w:firstLine="709"/>
        <w:jc w:val="both"/>
        <w:rPr>
          <w:szCs w:val="28"/>
        </w:rPr>
      </w:pPr>
      <w:r>
        <w:rPr>
          <w:szCs w:val="28"/>
        </w:rPr>
        <w:t>11</w:t>
      </w:r>
      <w:r w:rsidR="002120EF">
        <w:rPr>
          <w:szCs w:val="28"/>
        </w:rPr>
        <w:t xml:space="preserve">. Настоящее постановление вступает в силу после официального опубликования. </w:t>
      </w:r>
    </w:p>
    <w:p w14:paraId="08390B43" w14:textId="77777777" w:rsidR="002120EF" w:rsidRDefault="002120EF" w:rsidP="002120EF">
      <w:pPr>
        <w:rPr>
          <w:szCs w:val="28"/>
        </w:rPr>
      </w:pPr>
    </w:p>
    <w:p w14:paraId="0F71AD89" w14:textId="77777777" w:rsidR="00EC0FC6" w:rsidRDefault="00EC0FC6" w:rsidP="002120EF">
      <w:pPr>
        <w:rPr>
          <w:szCs w:val="28"/>
        </w:rPr>
      </w:pPr>
    </w:p>
    <w:p w14:paraId="171B09FC" w14:textId="00CB0DD9" w:rsidR="00EC0FC6" w:rsidRDefault="00EC0FC6" w:rsidP="002120EF">
      <w:pPr>
        <w:rPr>
          <w:szCs w:val="28"/>
        </w:rPr>
      </w:pPr>
    </w:p>
    <w:p w14:paraId="08DEEC84" w14:textId="77777777" w:rsidR="00D903AD" w:rsidRDefault="00D903AD" w:rsidP="00D903AD">
      <w:pPr>
        <w:rPr>
          <w:szCs w:val="28"/>
        </w:rPr>
      </w:pPr>
    </w:p>
    <w:p w14:paraId="67B6584D" w14:textId="72D0A51F" w:rsidR="00D903AD" w:rsidRDefault="00D578B8" w:rsidP="00D903AD">
      <w:pPr>
        <w:suppressAutoHyphens/>
        <w:spacing w:line="240" w:lineRule="exact"/>
        <w:jc w:val="both"/>
        <w:rPr>
          <w:szCs w:val="28"/>
        </w:rPr>
      </w:pPr>
      <w:r>
        <w:rPr>
          <w:szCs w:val="28"/>
        </w:rPr>
        <w:t>Г</w:t>
      </w:r>
      <w:r w:rsidR="00D903AD" w:rsidRPr="004B0293">
        <w:rPr>
          <w:szCs w:val="28"/>
        </w:rPr>
        <w:t>лав</w:t>
      </w:r>
      <w:r>
        <w:rPr>
          <w:szCs w:val="28"/>
        </w:rPr>
        <w:t>а</w:t>
      </w:r>
      <w:r w:rsidR="00D903AD">
        <w:rPr>
          <w:szCs w:val="28"/>
        </w:rPr>
        <w:t xml:space="preserve"> </w:t>
      </w:r>
      <w:r w:rsidRPr="004B0293">
        <w:rPr>
          <w:szCs w:val="28"/>
        </w:rPr>
        <w:t>городского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1781C">
        <w:rPr>
          <w:szCs w:val="28"/>
        </w:rPr>
        <w:tab/>
      </w:r>
      <w:r w:rsidR="0021781C">
        <w:rPr>
          <w:szCs w:val="28"/>
        </w:rPr>
        <w:tab/>
      </w:r>
      <w:r w:rsidR="0021781C">
        <w:rPr>
          <w:szCs w:val="28"/>
        </w:rPr>
        <w:tab/>
        <w:t xml:space="preserve">    Р.В. Колесников</w:t>
      </w:r>
    </w:p>
    <w:p w14:paraId="0E9DFE22" w14:textId="4B67C105" w:rsidR="00D903AD" w:rsidRDefault="00D903AD" w:rsidP="00D903AD">
      <w:pPr>
        <w:spacing w:line="240" w:lineRule="exact"/>
        <w:jc w:val="both"/>
        <w:rPr>
          <w:sz w:val="24"/>
          <w:szCs w:val="24"/>
        </w:rPr>
        <w:sectPr w:rsidR="00D903AD" w:rsidSect="00D903AD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</w:p>
    <w:p w14:paraId="31A385E7" w14:textId="77777777" w:rsidR="00451D24" w:rsidRPr="00C4636D" w:rsidRDefault="00451D24" w:rsidP="00D903AD">
      <w:pPr>
        <w:spacing w:line="240" w:lineRule="exact"/>
        <w:ind w:left="5245"/>
        <w:jc w:val="center"/>
        <w:rPr>
          <w:szCs w:val="28"/>
        </w:rPr>
      </w:pPr>
      <w:r w:rsidRPr="00C4636D">
        <w:rPr>
          <w:szCs w:val="28"/>
        </w:rPr>
        <w:lastRenderedPageBreak/>
        <w:t>УТВЕРЖДЕНО</w:t>
      </w:r>
    </w:p>
    <w:p w14:paraId="5D697355" w14:textId="4C264D3A" w:rsidR="00AA2342" w:rsidRPr="00C4636D" w:rsidRDefault="0036659A" w:rsidP="00D903AD">
      <w:pPr>
        <w:spacing w:before="120" w:after="120" w:line="240" w:lineRule="exact"/>
        <w:ind w:left="5245"/>
        <w:jc w:val="center"/>
        <w:rPr>
          <w:szCs w:val="28"/>
        </w:rPr>
      </w:pPr>
      <w:r w:rsidRPr="00C4636D">
        <w:rPr>
          <w:szCs w:val="28"/>
        </w:rPr>
        <w:t xml:space="preserve">к </w:t>
      </w:r>
      <w:r w:rsidR="00AA2342" w:rsidRPr="00C4636D">
        <w:rPr>
          <w:szCs w:val="28"/>
        </w:rPr>
        <w:t>постановлени</w:t>
      </w:r>
      <w:r w:rsidRPr="00C4636D">
        <w:rPr>
          <w:szCs w:val="28"/>
        </w:rPr>
        <w:t>ю</w:t>
      </w:r>
      <w:r w:rsidR="00AA2342" w:rsidRPr="00C4636D">
        <w:rPr>
          <w:szCs w:val="28"/>
        </w:rPr>
        <w:t xml:space="preserve"> администрации</w:t>
      </w:r>
      <w:r w:rsidR="00D903AD">
        <w:rPr>
          <w:szCs w:val="28"/>
        </w:rPr>
        <w:t xml:space="preserve"> </w:t>
      </w:r>
      <w:r w:rsidR="00AA2342" w:rsidRPr="00C4636D">
        <w:rPr>
          <w:szCs w:val="28"/>
        </w:rPr>
        <w:t>городского поселения</w:t>
      </w:r>
      <w:r w:rsidR="00D903AD">
        <w:rPr>
          <w:szCs w:val="28"/>
        </w:rPr>
        <w:t xml:space="preserve"> </w:t>
      </w:r>
      <w:r w:rsidR="00AA2342" w:rsidRPr="00C4636D">
        <w:rPr>
          <w:szCs w:val="28"/>
        </w:rPr>
        <w:t>«Город Амурск»</w:t>
      </w:r>
      <w:r w:rsidR="00451D24" w:rsidRPr="00C4636D">
        <w:rPr>
          <w:szCs w:val="28"/>
        </w:rPr>
        <w:t xml:space="preserve"> Амурского муниципального района Хабаровского края</w:t>
      </w:r>
    </w:p>
    <w:p w14:paraId="4235C1CE" w14:textId="30E39CEE" w:rsidR="00AA2342" w:rsidRPr="00C4636D" w:rsidRDefault="00C4636D" w:rsidP="00D903AD">
      <w:pPr>
        <w:ind w:left="5245"/>
        <w:jc w:val="center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о</w:t>
      </w:r>
      <w:r w:rsidR="00AA2342" w:rsidRPr="00C4636D">
        <w:rPr>
          <w:szCs w:val="28"/>
        </w:rPr>
        <w:t>т</w:t>
      </w:r>
      <w:r w:rsidR="00D903AD">
        <w:rPr>
          <w:szCs w:val="28"/>
        </w:rPr>
        <w:t xml:space="preserve"> </w:t>
      </w:r>
      <w:r w:rsidR="0021781C">
        <w:rPr>
          <w:szCs w:val="28"/>
        </w:rPr>
        <w:t xml:space="preserve">  </w:t>
      </w:r>
      <w:r w:rsidR="00D903AD">
        <w:rPr>
          <w:szCs w:val="28"/>
        </w:rPr>
        <w:t>.03.202</w:t>
      </w:r>
      <w:r w:rsidR="00403B56">
        <w:rPr>
          <w:szCs w:val="28"/>
        </w:rPr>
        <w:t>6</w:t>
      </w:r>
      <w:r w:rsidR="00D903AD">
        <w:rPr>
          <w:szCs w:val="28"/>
        </w:rPr>
        <w:t xml:space="preserve"> № </w:t>
      </w:r>
      <w:r w:rsidR="0021781C">
        <w:rPr>
          <w:szCs w:val="28"/>
        </w:rPr>
        <w:t xml:space="preserve"> </w:t>
      </w:r>
    </w:p>
    <w:p w14:paraId="2358C964" w14:textId="77777777" w:rsidR="00AA2342" w:rsidRDefault="00AA2342" w:rsidP="00AA2342">
      <w:pPr>
        <w:jc w:val="both"/>
        <w:rPr>
          <w:rFonts w:eastAsia="Times New Roman" w:cs="Times New Roman"/>
          <w:szCs w:val="28"/>
          <w:lang w:eastAsia="ru-RU"/>
        </w:rPr>
      </w:pPr>
    </w:p>
    <w:p w14:paraId="2032B4BB" w14:textId="4EC24E8F" w:rsidR="005E525C" w:rsidRDefault="005E525C" w:rsidP="00AA2342">
      <w:pPr>
        <w:jc w:val="both"/>
        <w:rPr>
          <w:rFonts w:eastAsia="Times New Roman" w:cs="Times New Roman"/>
          <w:szCs w:val="28"/>
          <w:lang w:eastAsia="ru-RU"/>
        </w:rPr>
      </w:pPr>
    </w:p>
    <w:p w14:paraId="0F4C91BA" w14:textId="77777777" w:rsidR="00D903AD" w:rsidRDefault="00D903AD" w:rsidP="00AA2342">
      <w:pPr>
        <w:jc w:val="both"/>
        <w:rPr>
          <w:rFonts w:eastAsia="Times New Roman" w:cs="Times New Roman"/>
          <w:szCs w:val="28"/>
          <w:lang w:eastAsia="ru-RU"/>
        </w:rPr>
      </w:pPr>
    </w:p>
    <w:p w14:paraId="544C34A3" w14:textId="77777777" w:rsidR="004C5864" w:rsidRPr="00AA120C" w:rsidRDefault="004C5864" w:rsidP="00AA2342">
      <w:pPr>
        <w:jc w:val="both"/>
        <w:rPr>
          <w:rFonts w:eastAsia="Times New Roman" w:cs="Times New Roman"/>
          <w:szCs w:val="28"/>
          <w:lang w:eastAsia="ru-RU"/>
        </w:rPr>
      </w:pPr>
    </w:p>
    <w:p w14:paraId="0A8C2EBB" w14:textId="77777777" w:rsidR="006652F9" w:rsidRDefault="00211F7B" w:rsidP="00D903AD">
      <w:pPr>
        <w:spacing w:line="240" w:lineRule="exact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r w:rsidRPr="00CB0D1E">
        <w:rPr>
          <w:rFonts w:eastAsia="Times New Roman" w:cs="Times New Roman"/>
          <w:bCs/>
          <w:szCs w:val="28"/>
          <w:lang w:eastAsia="ru-RU"/>
        </w:rPr>
        <w:t xml:space="preserve">Требования </w:t>
      </w:r>
    </w:p>
    <w:p w14:paraId="3EE9636C" w14:textId="77777777" w:rsidR="006652F9" w:rsidRDefault="00211F7B" w:rsidP="00D903AD">
      <w:pPr>
        <w:spacing w:line="240" w:lineRule="exact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r w:rsidRPr="00CB0D1E">
        <w:rPr>
          <w:rFonts w:eastAsia="Times New Roman" w:cs="Times New Roman"/>
          <w:bCs/>
          <w:szCs w:val="28"/>
          <w:lang w:eastAsia="ru-RU"/>
        </w:rPr>
        <w:t xml:space="preserve">по организации работы объектов мелкорозничной торговли </w:t>
      </w:r>
    </w:p>
    <w:p w14:paraId="1A97F583" w14:textId="77777777" w:rsidR="004C1C8B" w:rsidRDefault="00211F7B" w:rsidP="00D903AD">
      <w:pPr>
        <w:spacing w:line="240" w:lineRule="exact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r w:rsidRPr="00CB0D1E">
        <w:rPr>
          <w:rFonts w:eastAsia="Times New Roman" w:cs="Times New Roman"/>
          <w:bCs/>
          <w:szCs w:val="28"/>
          <w:lang w:eastAsia="ru-RU"/>
        </w:rPr>
        <w:t xml:space="preserve">на территории </w:t>
      </w:r>
      <w:r w:rsidR="00CB0D1E">
        <w:rPr>
          <w:rFonts w:eastAsia="Times New Roman" w:cs="Times New Roman"/>
          <w:bCs/>
          <w:szCs w:val="28"/>
          <w:lang w:eastAsia="ru-RU"/>
        </w:rPr>
        <w:t>городского поселения «Город Амурск»</w:t>
      </w:r>
      <w:r w:rsidR="004C5864">
        <w:rPr>
          <w:rFonts w:eastAsia="Times New Roman" w:cs="Times New Roman"/>
          <w:bCs/>
          <w:szCs w:val="28"/>
          <w:lang w:eastAsia="ru-RU"/>
        </w:rPr>
        <w:t xml:space="preserve"> Амурского муниципального района Хабаровского края</w:t>
      </w:r>
    </w:p>
    <w:p w14:paraId="52B25CCF" w14:textId="0DB2F0FB" w:rsidR="004C1C8B" w:rsidRDefault="00256338" w:rsidP="00D903AD">
      <w:pPr>
        <w:spacing w:line="240" w:lineRule="exact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весенне-летний период 202</w:t>
      </w:r>
      <w:r w:rsidR="0021781C">
        <w:rPr>
          <w:rFonts w:eastAsia="Times New Roman" w:cs="Times New Roman"/>
          <w:szCs w:val="28"/>
          <w:lang w:eastAsia="ru-RU"/>
        </w:rPr>
        <w:t xml:space="preserve">6 </w:t>
      </w:r>
      <w:r w:rsidR="004C1C8B" w:rsidRPr="004C1C8B">
        <w:rPr>
          <w:rFonts w:eastAsia="Times New Roman" w:cs="Times New Roman"/>
          <w:szCs w:val="28"/>
          <w:lang w:eastAsia="ru-RU"/>
        </w:rPr>
        <w:t>года</w:t>
      </w:r>
      <w:r w:rsidR="00211F7B" w:rsidRPr="00AA120C">
        <w:rPr>
          <w:rFonts w:eastAsia="Times New Roman" w:cs="Times New Roman"/>
          <w:szCs w:val="28"/>
          <w:lang w:eastAsia="ru-RU"/>
        </w:rPr>
        <w:br/>
      </w:r>
    </w:p>
    <w:p w14:paraId="1F9F5036" w14:textId="77777777" w:rsidR="00211F7B" w:rsidRPr="00624526" w:rsidRDefault="00211F7B" w:rsidP="00624526">
      <w:pPr>
        <w:pStyle w:val="aa"/>
        <w:numPr>
          <w:ilvl w:val="0"/>
          <w:numId w:val="1"/>
        </w:numPr>
        <w:outlineLvl w:val="1"/>
        <w:rPr>
          <w:rFonts w:eastAsia="Times New Roman" w:cs="Times New Roman"/>
          <w:bCs/>
          <w:szCs w:val="28"/>
          <w:lang w:eastAsia="ru-RU"/>
        </w:rPr>
      </w:pPr>
      <w:r w:rsidRPr="00624526">
        <w:rPr>
          <w:rFonts w:eastAsia="Times New Roman" w:cs="Times New Roman"/>
          <w:bCs/>
          <w:szCs w:val="28"/>
          <w:lang w:eastAsia="ru-RU"/>
        </w:rPr>
        <w:t>Общие положения</w:t>
      </w:r>
    </w:p>
    <w:p w14:paraId="3DD4E762" w14:textId="77777777" w:rsidR="00624526" w:rsidRPr="00624526" w:rsidRDefault="00624526" w:rsidP="00624526">
      <w:pPr>
        <w:ind w:left="708"/>
        <w:outlineLvl w:val="1"/>
        <w:rPr>
          <w:rFonts w:eastAsia="Times New Roman" w:cs="Times New Roman"/>
          <w:bCs/>
          <w:szCs w:val="28"/>
          <w:lang w:eastAsia="ru-RU"/>
        </w:rPr>
      </w:pPr>
    </w:p>
    <w:p w14:paraId="2BBD642F" w14:textId="275586B3" w:rsidR="00211F7B" w:rsidRDefault="00211F7B" w:rsidP="00CB0D1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A120C">
        <w:rPr>
          <w:rFonts w:eastAsia="Times New Roman" w:cs="Times New Roman"/>
          <w:szCs w:val="28"/>
          <w:lang w:eastAsia="ru-RU"/>
        </w:rPr>
        <w:t xml:space="preserve">1.1. </w:t>
      </w:r>
      <w:proofErr w:type="gramStart"/>
      <w:r w:rsidRPr="00AA120C">
        <w:rPr>
          <w:rFonts w:eastAsia="Times New Roman" w:cs="Times New Roman"/>
          <w:szCs w:val="28"/>
          <w:lang w:eastAsia="ru-RU"/>
        </w:rPr>
        <w:t xml:space="preserve">Настоящие требования разработаны в целях регулирования размещения и организации работы объектов мелкорозничной торговли на территории </w:t>
      </w:r>
      <w:r w:rsidR="00712B6F">
        <w:rPr>
          <w:rFonts w:eastAsia="Times New Roman" w:cs="Times New Roman"/>
          <w:bCs/>
          <w:szCs w:val="28"/>
          <w:lang w:eastAsia="ru-RU"/>
        </w:rPr>
        <w:t>городского поселения «Город Амурск»</w:t>
      </w:r>
      <w:r w:rsidR="004C5864">
        <w:rPr>
          <w:rFonts w:eastAsia="Times New Roman" w:cs="Times New Roman"/>
          <w:bCs/>
          <w:szCs w:val="28"/>
          <w:lang w:eastAsia="ru-RU"/>
        </w:rPr>
        <w:t xml:space="preserve"> Амурского муниципального района Хабаровского края</w:t>
      </w:r>
      <w:r w:rsidR="0005547C">
        <w:rPr>
          <w:rFonts w:eastAsia="Times New Roman" w:cs="Times New Roman"/>
          <w:szCs w:val="28"/>
          <w:lang w:eastAsia="ru-RU"/>
        </w:rPr>
        <w:t xml:space="preserve"> </w:t>
      </w:r>
      <w:r w:rsidRPr="00AA120C">
        <w:rPr>
          <w:rFonts w:eastAsia="Times New Roman" w:cs="Times New Roman"/>
          <w:szCs w:val="28"/>
          <w:lang w:eastAsia="ru-RU"/>
        </w:rPr>
        <w:t>в</w:t>
      </w:r>
      <w:r w:rsidR="004C1C8B" w:rsidRPr="004C1C8B">
        <w:rPr>
          <w:rFonts w:eastAsia="Times New Roman" w:cs="Times New Roman"/>
          <w:szCs w:val="28"/>
          <w:lang w:eastAsia="ru-RU"/>
        </w:rPr>
        <w:t xml:space="preserve"> весенне-летний </w:t>
      </w:r>
      <w:r w:rsidRPr="00AA120C">
        <w:rPr>
          <w:rFonts w:eastAsia="Times New Roman" w:cs="Times New Roman"/>
          <w:szCs w:val="28"/>
          <w:lang w:eastAsia="ru-RU"/>
        </w:rPr>
        <w:t xml:space="preserve">период, обеспечения спроса на услуги торговли и общественного питания жителей города и организации их досуга и на основании </w:t>
      </w:r>
      <w:r w:rsidR="00B43AE6" w:rsidRPr="00B43AE6">
        <w:t>Федеральных законов</w:t>
      </w:r>
      <w:r w:rsidR="00D903AD">
        <w:br/>
      </w:r>
      <w:r w:rsidR="00B43AE6" w:rsidRPr="00B43AE6">
        <w:t xml:space="preserve">от 28 декабря 2009 </w:t>
      </w:r>
      <w:r w:rsidR="00D903AD">
        <w:t>г.</w:t>
      </w:r>
      <w:r w:rsidR="00B43AE6" w:rsidRPr="00B43AE6">
        <w:t xml:space="preserve"> № 381-ФЗ «Об основах государственного регулирования торговой деятельности в Российской</w:t>
      </w:r>
      <w:proofErr w:type="gramEnd"/>
      <w:r w:rsidR="00B43AE6" w:rsidRPr="00B43AE6">
        <w:t xml:space="preserve"> </w:t>
      </w:r>
      <w:proofErr w:type="gramStart"/>
      <w:r w:rsidR="00B43AE6" w:rsidRPr="00B43AE6">
        <w:t>Федерации»,</w:t>
      </w:r>
      <w:r w:rsidR="00D903AD">
        <w:br/>
      </w:r>
      <w:r w:rsidR="00B43AE6" w:rsidRPr="00B43AE6">
        <w:t>от 30</w:t>
      </w:r>
      <w:r w:rsidR="00B43AE6">
        <w:t xml:space="preserve"> марта </w:t>
      </w:r>
      <w:r w:rsidR="00B43AE6" w:rsidRPr="00B43AE6">
        <w:t>1999</w:t>
      </w:r>
      <w:r w:rsidR="00B43AE6">
        <w:t xml:space="preserve"> </w:t>
      </w:r>
      <w:r w:rsidR="009F5DBF">
        <w:t xml:space="preserve">г. </w:t>
      </w:r>
      <w:r w:rsidR="00B43AE6">
        <w:t>№</w:t>
      </w:r>
      <w:r w:rsidR="00B43AE6" w:rsidRPr="00B43AE6">
        <w:t xml:space="preserve"> 52-ФЗ </w:t>
      </w:r>
      <w:r w:rsidR="00B43AE6">
        <w:t>«</w:t>
      </w:r>
      <w:r w:rsidR="00B43AE6" w:rsidRPr="00B43AE6">
        <w:t>О санитарно-эпидемиологическом благополучии населения</w:t>
      </w:r>
      <w:r w:rsidR="00B43AE6">
        <w:t>»</w:t>
      </w:r>
      <w:r w:rsidR="00B43AE6" w:rsidRPr="00B43AE6">
        <w:t>,</w:t>
      </w:r>
      <w:r w:rsidR="009F5DBF">
        <w:t xml:space="preserve"> </w:t>
      </w:r>
      <w:r w:rsidR="00B43AE6" w:rsidRPr="00B43AE6">
        <w:t>от 22</w:t>
      </w:r>
      <w:r w:rsidR="00B43AE6">
        <w:t xml:space="preserve"> ноября </w:t>
      </w:r>
      <w:r w:rsidR="00B43AE6" w:rsidRPr="00B43AE6">
        <w:t>1995</w:t>
      </w:r>
      <w:r w:rsidR="00B43AE6">
        <w:t xml:space="preserve"> </w:t>
      </w:r>
      <w:r w:rsidR="00D903AD">
        <w:t>г.</w:t>
      </w:r>
      <w:r w:rsidR="00B43AE6" w:rsidRPr="00B43AE6">
        <w:t xml:space="preserve"> </w:t>
      </w:r>
      <w:r w:rsidR="00B43AE6">
        <w:t xml:space="preserve">№ </w:t>
      </w:r>
      <w:r w:rsidR="00B43AE6" w:rsidRPr="00B43AE6">
        <w:t xml:space="preserve">171-ФЗ </w:t>
      </w:r>
      <w:r w:rsidR="00B43AE6">
        <w:t>«</w:t>
      </w:r>
      <w:r w:rsidR="00B43AE6" w:rsidRPr="00B43AE6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B43AE6">
        <w:t>»</w:t>
      </w:r>
      <w:r w:rsidR="00B43AE6" w:rsidRPr="00B43AE6">
        <w:t>,</w:t>
      </w:r>
      <w:r w:rsidR="00EF4B29">
        <w:t xml:space="preserve"> </w:t>
      </w:r>
      <w:r w:rsidR="00B43AE6" w:rsidRPr="00B43AE6">
        <w:t>от 07</w:t>
      </w:r>
      <w:r w:rsidR="00B43AE6">
        <w:t xml:space="preserve"> февраля </w:t>
      </w:r>
      <w:r w:rsidR="00B43AE6" w:rsidRPr="00B43AE6">
        <w:t xml:space="preserve">1992 </w:t>
      </w:r>
      <w:r w:rsidR="00D903AD">
        <w:t>г.</w:t>
      </w:r>
      <w:r w:rsidR="00B43AE6">
        <w:t xml:space="preserve"> №</w:t>
      </w:r>
      <w:r w:rsidR="00B43AE6" w:rsidRPr="00B43AE6">
        <w:t xml:space="preserve"> 2300-1 </w:t>
      </w:r>
      <w:r w:rsidR="00B43AE6">
        <w:t>«</w:t>
      </w:r>
      <w:r w:rsidR="00B43AE6" w:rsidRPr="00B43AE6">
        <w:t>О защите прав потребителей</w:t>
      </w:r>
      <w:r w:rsidR="00B43AE6">
        <w:t>»</w:t>
      </w:r>
      <w:r w:rsidR="004C5864">
        <w:t>, Правил</w:t>
      </w:r>
      <w:r w:rsidR="00B43AE6" w:rsidRPr="00B43AE6">
        <w:t xml:space="preserve"> продажи отдельных видов товаров, утвержденных Постановлением Правительства Российской Федерации </w:t>
      </w:r>
      <w:r w:rsidR="00965FEE" w:rsidRPr="00965FEE">
        <w:t>от 31 декабря 2020</w:t>
      </w:r>
      <w:proofErr w:type="gramEnd"/>
      <w:r w:rsidR="00965FEE" w:rsidRPr="00965FEE">
        <w:t xml:space="preserve"> </w:t>
      </w:r>
      <w:proofErr w:type="gramStart"/>
      <w:r w:rsidR="00965FEE" w:rsidRPr="00965FEE">
        <w:t xml:space="preserve">г. </w:t>
      </w:r>
      <w:r w:rsidR="00965FEE">
        <w:t>№</w:t>
      </w:r>
      <w:r w:rsidR="00965FEE" w:rsidRPr="00965FEE">
        <w:t xml:space="preserve"> 2463</w:t>
      </w:r>
      <w:r w:rsidR="004C5864">
        <w:t xml:space="preserve">, </w:t>
      </w:r>
      <w:r w:rsidR="00624526" w:rsidRPr="001B3C4E">
        <w:rPr>
          <w:szCs w:val="28"/>
        </w:rPr>
        <w:t>п.10</w:t>
      </w:r>
      <w:r w:rsidR="00E31467">
        <w:rPr>
          <w:szCs w:val="28"/>
        </w:rPr>
        <w:t xml:space="preserve"> </w:t>
      </w:r>
      <w:r w:rsidR="00624526" w:rsidRPr="001B3C4E">
        <w:rPr>
          <w:szCs w:val="28"/>
        </w:rPr>
        <w:t xml:space="preserve">ст.5 Устава городского поселения «Город Амурск» Амурского муниципального района Хабаровского края, </w:t>
      </w:r>
      <w:r w:rsidR="00B91934" w:rsidRPr="001B3C4E">
        <w:rPr>
          <w:szCs w:val="28"/>
        </w:rPr>
        <w:t xml:space="preserve">постановления администрации городского поселения «Город Амурск» </w:t>
      </w:r>
      <w:r w:rsidR="00E31467" w:rsidRPr="00837360">
        <w:rPr>
          <w:szCs w:val="28"/>
        </w:rPr>
        <w:t>Амурского муниципального района Хабаровского края</w:t>
      </w:r>
      <w:r w:rsidR="00E31467">
        <w:rPr>
          <w:szCs w:val="28"/>
        </w:rPr>
        <w:t xml:space="preserve"> </w:t>
      </w:r>
      <w:r w:rsidR="00A27570">
        <w:rPr>
          <w:szCs w:val="28"/>
        </w:rPr>
        <w:t xml:space="preserve">от </w:t>
      </w:r>
      <w:r w:rsidR="001D67D2">
        <w:rPr>
          <w:szCs w:val="28"/>
        </w:rPr>
        <w:t>21.02.2024</w:t>
      </w:r>
      <w:r w:rsidR="001D67D2" w:rsidRPr="00837360">
        <w:rPr>
          <w:szCs w:val="28"/>
        </w:rPr>
        <w:t xml:space="preserve"> № </w:t>
      </w:r>
      <w:r w:rsidR="001D67D2">
        <w:rPr>
          <w:szCs w:val="28"/>
        </w:rPr>
        <w:t xml:space="preserve">102 </w:t>
      </w:r>
      <w:r w:rsidR="00B91934">
        <w:rPr>
          <w:szCs w:val="28"/>
        </w:rPr>
        <w:t>«</w:t>
      </w:r>
      <w:r w:rsidR="00B91934" w:rsidRPr="00837360">
        <w:rPr>
          <w:szCs w:val="28"/>
        </w:rPr>
        <w:t>Об утверждении Схемы размещения нестационарных торговых объектов на территории городского поселения «Город Амурск» Амурского муниципального</w:t>
      </w:r>
      <w:proofErr w:type="gramEnd"/>
      <w:r w:rsidR="00B91934" w:rsidRPr="00837360">
        <w:rPr>
          <w:szCs w:val="28"/>
        </w:rPr>
        <w:t xml:space="preserve"> района Хабаровского края</w:t>
      </w:r>
      <w:r w:rsidR="00B91934">
        <w:rPr>
          <w:szCs w:val="28"/>
        </w:rPr>
        <w:t>»</w:t>
      </w:r>
      <w:r w:rsidR="00E31467">
        <w:rPr>
          <w:szCs w:val="28"/>
        </w:rPr>
        <w:t>,</w:t>
      </w:r>
      <w:r w:rsidR="00E31467" w:rsidRPr="00E31467">
        <w:rPr>
          <w:szCs w:val="28"/>
        </w:rPr>
        <w:t xml:space="preserve"> </w:t>
      </w:r>
      <w:r w:rsidR="00E31467" w:rsidRPr="001B3C4E">
        <w:rPr>
          <w:szCs w:val="28"/>
        </w:rPr>
        <w:t xml:space="preserve">постановления администрации городского поселения «Город Амурск» </w:t>
      </w:r>
      <w:r w:rsidR="00E31467" w:rsidRPr="00837360">
        <w:rPr>
          <w:szCs w:val="28"/>
        </w:rPr>
        <w:t>Амурского муниципального района Хабаровского края</w:t>
      </w:r>
      <w:r w:rsidR="00E31467">
        <w:rPr>
          <w:szCs w:val="28"/>
        </w:rPr>
        <w:t xml:space="preserve"> от 14.10.2022 № 360 «Об утверждении дизайн-кода нестационарных торговых объектов (НТО) на территории </w:t>
      </w:r>
      <w:r w:rsidR="00E31467" w:rsidRPr="001B3C4E">
        <w:rPr>
          <w:szCs w:val="28"/>
        </w:rPr>
        <w:t>городского поселения «Город Амурск»</w:t>
      </w:r>
      <w:r w:rsidR="00E31467" w:rsidRPr="00535C5A">
        <w:rPr>
          <w:szCs w:val="28"/>
        </w:rPr>
        <w:t xml:space="preserve"> </w:t>
      </w:r>
      <w:r w:rsidR="00E31467" w:rsidRPr="001B3C4E">
        <w:rPr>
          <w:szCs w:val="28"/>
        </w:rPr>
        <w:t>Амурского муниципального района Хабаровского края</w:t>
      </w:r>
      <w:r w:rsidR="00E31467">
        <w:rPr>
          <w:szCs w:val="28"/>
        </w:rPr>
        <w:t>»</w:t>
      </w:r>
      <w:r w:rsidRPr="00AA120C">
        <w:rPr>
          <w:rFonts w:eastAsia="Times New Roman" w:cs="Times New Roman"/>
          <w:szCs w:val="28"/>
          <w:lang w:eastAsia="ru-RU"/>
        </w:rPr>
        <w:t>.</w:t>
      </w:r>
    </w:p>
    <w:p w14:paraId="1BB920CA" w14:textId="77777777" w:rsidR="00A46BF9" w:rsidRPr="00A46BF9" w:rsidRDefault="00A46BF9" w:rsidP="00CB0D1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46BF9">
        <w:rPr>
          <w:rFonts w:eastAsia="Times New Roman" w:cs="Times New Roman"/>
          <w:szCs w:val="28"/>
          <w:lang w:eastAsia="ru-RU"/>
        </w:rPr>
        <w:lastRenderedPageBreak/>
        <w:t xml:space="preserve">1.2. </w:t>
      </w:r>
      <w:r w:rsidRPr="00A46BF9">
        <w:rPr>
          <w:szCs w:val="28"/>
        </w:rPr>
        <w:t xml:space="preserve">К нестационарным торговым объектам (далее – объекты) относятся: </w:t>
      </w:r>
      <w:r w:rsidR="00F97690">
        <w:rPr>
          <w:szCs w:val="28"/>
        </w:rPr>
        <w:t>торговые</w:t>
      </w:r>
      <w:r w:rsidRPr="00A46BF9">
        <w:rPr>
          <w:szCs w:val="28"/>
        </w:rPr>
        <w:t xml:space="preserve"> палатки, </w:t>
      </w:r>
      <w:r w:rsidR="00C50A49">
        <w:rPr>
          <w:szCs w:val="28"/>
        </w:rPr>
        <w:t xml:space="preserve">торговые </w:t>
      </w:r>
      <w:r w:rsidRPr="00A46BF9">
        <w:rPr>
          <w:szCs w:val="28"/>
        </w:rPr>
        <w:t xml:space="preserve">лотки, </w:t>
      </w:r>
      <w:r w:rsidR="00ED0ED6">
        <w:rPr>
          <w:szCs w:val="28"/>
        </w:rPr>
        <w:t>е</w:t>
      </w:r>
      <w:r w:rsidRPr="00A46BF9">
        <w:rPr>
          <w:szCs w:val="28"/>
        </w:rPr>
        <w:t>мкости для торговли квасом</w:t>
      </w:r>
      <w:r w:rsidR="002E5B2F">
        <w:rPr>
          <w:szCs w:val="28"/>
        </w:rPr>
        <w:t xml:space="preserve">, </w:t>
      </w:r>
      <w:r w:rsidRPr="00A46BF9">
        <w:rPr>
          <w:szCs w:val="28"/>
        </w:rPr>
        <w:t>передвижные холодильные прилавки для реализации мороженого и продукции собственного производства.</w:t>
      </w:r>
    </w:p>
    <w:p w14:paraId="282BA453" w14:textId="77777777" w:rsidR="00211F7B" w:rsidRPr="00DF4BDB" w:rsidRDefault="00A46BF9" w:rsidP="005C27B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F4BDB">
        <w:rPr>
          <w:rFonts w:eastAsia="Times New Roman" w:cs="Times New Roman"/>
          <w:szCs w:val="28"/>
          <w:lang w:eastAsia="ru-RU"/>
        </w:rPr>
        <w:t>1.3</w:t>
      </w:r>
      <w:r w:rsidR="00211F7B" w:rsidRPr="00DF4BDB">
        <w:rPr>
          <w:rFonts w:eastAsia="Times New Roman" w:cs="Times New Roman"/>
          <w:szCs w:val="28"/>
          <w:lang w:eastAsia="ru-RU"/>
        </w:rPr>
        <w:t xml:space="preserve">. Настоящие требования устанавливают единые правила размещения мелкорозничной торговли на территории </w:t>
      </w:r>
      <w:r w:rsidR="006812AE" w:rsidRPr="00DF4BDB">
        <w:rPr>
          <w:rFonts w:eastAsia="Times New Roman" w:cs="Times New Roman"/>
          <w:bCs/>
          <w:szCs w:val="28"/>
          <w:lang w:eastAsia="ru-RU"/>
        </w:rPr>
        <w:t>городского поселения «Город Амурск»</w:t>
      </w:r>
      <w:r w:rsidR="00211F7B" w:rsidRPr="00DF4BDB">
        <w:rPr>
          <w:rFonts w:eastAsia="Times New Roman" w:cs="Times New Roman"/>
          <w:szCs w:val="28"/>
          <w:lang w:eastAsia="ru-RU"/>
        </w:rPr>
        <w:t>.</w:t>
      </w:r>
    </w:p>
    <w:p w14:paraId="2D4BCDCF" w14:textId="77777777" w:rsidR="00A46BF9" w:rsidRPr="00DF4BDB" w:rsidRDefault="00A46BF9" w:rsidP="005C27B8">
      <w:pPr>
        <w:ind w:firstLine="708"/>
        <w:jc w:val="both"/>
        <w:rPr>
          <w:szCs w:val="28"/>
        </w:rPr>
      </w:pPr>
      <w:r w:rsidRPr="00DF4BDB">
        <w:rPr>
          <w:rFonts w:eastAsia="Times New Roman" w:cs="Times New Roman"/>
          <w:szCs w:val="28"/>
          <w:lang w:eastAsia="ru-RU"/>
        </w:rPr>
        <w:t xml:space="preserve">1.4. </w:t>
      </w:r>
      <w:r w:rsidRPr="00DF4BDB">
        <w:rPr>
          <w:szCs w:val="28"/>
        </w:rPr>
        <w:t xml:space="preserve">Рекомендуемый режим работы с 8-00 до </w:t>
      </w:r>
      <w:r w:rsidR="00145751">
        <w:rPr>
          <w:szCs w:val="28"/>
        </w:rPr>
        <w:t>20</w:t>
      </w:r>
      <w:r w:rsidRPr="00DF4BDB">
        <w:rPr>
          <w:szCs w:val="28"/>
        </w:rPr>
        <w:t>-00 часов.</w:t>
      </w:r>
    </w:p>
    <w:p w14:paraId="746306EB" w14:textId="0B0091BE" w:rsidR="00211F7B" w:rsidRPr="00DF4BDB" w:rsidRDefault="000135BD" w:rsidP="00624526">
      <w:pPr>
        <w:pStyle w:val="aa"/>
        <w:numPr>
          <w:ilvl w:val="0"/>
          <w:numId w:val="1"/>
        </w:numPr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DF4BDB">
        <w:rPr>
          <w:rFonts w:eastAsia="Times New Roman" w:cs="Times New Roman"/>
          <w:bCs/>
          <w:szCs w:val="28"/>
          <w:lang w:eastAsia="ru-RU"/>
        </w:rPr>
        <w:t>Требования к размещению объектов мелкорозничной торговли</w:t>
      </w:r>
      <w:r w:rsidR="00D903AD">
        <w:rPr>
          <w:rFonts w:eastAsia="Times New Roman" w:cs="Times New Roman"/>
          <w:bCs/>
          <w:szCs w:val="28"/>
          <w:lang w:eastAsia="ru-RU"/>
        </w:rPr>
        <w:t>.</w:t>
      </w:r>
    </w:p>
    <w:p w14:paraId="18A0055D" w14:textId="77777777" w:rsidR="000135BD" w:rsidRPr="000135BD" w:rsidRDefault="00DC3C13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F4BDB">
        <w:rPr>
          <w:rFonts w:eastAsia="Times New Roman" w:cs="Times New Roman"/>
          <w:szCs w:val="28"/>
          <w:lang w:eastAsia="ru-RU"/>
        </w:rPr>
        <w:t>2</w:t>
      </w:r>
      <w:r w:rsidR="00211F7B" w:rsidRPr="00DF4BDB">
        <w:rPr>
          <w:rFonts w:eastAsia="Times New Roman" w:cs="Times New Roman"/>
          <w:szCs w:val="28"/>
          <w:lang w:eastAsia="ru-RU"/>
        </w:rPr>
        <w:t xml:space="preserve">.1. </w:t>
      </w:r>
      <w:r w:rsidR="000135BD" w:rsidRPr="00DF4BDB">
        <w:rPr>
          <w:rFonts w:eastAsia="Times New Roman" w:cs="Times New Roman"/>
          <w:szCs w:val="28"/>
          <w:lang w:eastAsia="ru-RU"/>
        </w:rPr>
        <w:t>Размещение объектов мелкорозничной торговли осуществляют в</w:t>
      </w:r>
      <w:r w:rsidR="000135BD" w:rsidRPr="000135BD">
        <w:rPr>
          <w:rFonts w:eastAsia="Times New Roman" w:cs="Times New Roman"/>
          <w:szCs w:val="28"/>
          <w:lang w:eastAsia="ru-RU"/>
        </w:rPr>
        <w:t xml:space="preserve"> порядке, установленном правилами включения нестационарных торговых объектов, расположенных на земельных участках, в зданиях, строениях и сооружениях, находящихся в государственной</w:t>
      </w:r>
      <w:r w:rsidR="00D468FD">
        <w:rPr>
          <w:rFonts w:eastAsia="Times New Roman" w:cs="Times New Roman"/>
          <w:szCs w:val="28"/>
          <w:lang w:eastAsia="ru-RU"/>
        </w:rPr>
        <w:t xml:space="preserve"> и муниципальной </w:t>
      </w:r>
      <w:r w:rsidR="000135BD" w:rsidRPr="000135BD">
        <w:rPr>
          <w:rFonts w:eastAsia="Times New Roman" w:cs="Times New Roman"/>
          <w:szCs w:val="28"/>
          <w:lang w:eastAsia="ru-RU"/>
        </w:rPr>
        <w:t>собственности</w:t>
      </w:r>
      <w:r w:rsidR="001C4943">
        <w:rPr>
          <w:rFonts w:eastAsia="Times New Roman" w:cs="Times New Roman"/>
          <w:szCs w:val="28"/>
          <w:lang w:eastAsia="ru-RU"/>
        </w:rPr>
        <w:t xml:space="preserve"> </w:t>
      </w:r>
      <w:r w:rsidR="000135BD" w:rsidRPr="000135BD">
        <w:rPr>
          <w:rFonts w:eastAsia="Times New Roman" w:cs="Times New Roman"/>
          <w:szCs w:val="28"/>
          <w:lang w:eastAsia="ru-RU"/>
        </w:rPr>
        <w:t xml:space="preserve">в </w:t>
      </w:r>
      <w:r w:rsidR="003B7A38">
        <w:rPr>
          <w:rFonts w:eastAsia="Times New Roman" w:cs="Times New Roman"/>
          <w:szCs w:val="28"/>
          <w:lang w:eastAsia="ru-RU"/>
        </w:rPr>
        <w:t>С</w:t>
      </w:r>
      <w:r w:rsidR="000135BD" w:rsidRPr="000135BD">
        <w:rPr>
          <w:rFonts w:eastAsia="Times New Roman" w:cs="Times New Roman"/>
          <w:szCs w:val="28"/>
          <w:lang w:eastAsia="ru-RU"/>
        </w:rPr>
        <w:t>хему размещения нест</w:t>
      </w:r>
      <w:r w:rsidR="003B7A38">
        <w:rPr>
          <w:rFonts w:eastAsia="Times New Roman" w:cs="Times New Roman"/>
          <w:szCs w:val="28"/>
          <w:lang w:eastAsia="ru-RU"/>
        </w:rPr>
        <w:t>ационарных торговых объектов</w:t>
      </w:r>
      <w:r w:rsidR="000135BD" w:rsidRPr="000135BD">
        <w:rPr>
          <w:rFonts w:eastAsia="Times New Roman" w:cs="Times New Roman"/>
          <w:szCs w:val="28"/>
          <w:lang w:eastAsia="ru-RU"/>
        </w:rPr>
        <w:t xml:space="preserve">. </w:t>
      </w:r>
    </w:p>
    <w:p w14:paraId="4DFA8D5D" w14:textId="77777777" w:rsidR="000135BD" w:rsidRPr="000135BD" w:rsidRDefault="00DC3C13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0135BD" w:rsidRPr="000135BD">
        <w:rPr>
          <w:rFonts w:eastAsia="Times New Roman" w:cs="Times New Roman"/>
          <w:szCs w:val="28"/>
          <w:lang w:eastAsia="ru-RU"/>
        </w:rPr>
        <w:t>.2</w:t>
      </w:r>
      <w:r w:rsidR="003B7A38">
        <w:rPr>
          <w:rFonts w:eastAsia="Times New Roman" w:cs="Times New Roman"/>
          <w:szCs w:val="28"/>
          <w:lang w:eastAsia="ru-RU"/>
        </w:rPr>
        <w:t>.</w:t>
      </w:r>
      <w:r w:rsidR="000135BD" w:rsidRPr="000135BD">
        <w:rPr>
          <w:rFonts w:eastAsia="Times New Roman" w:cs="Times New Roman"/>
          <w:szCs w:val="28"/>
          <w:lang w:eastAsia="ru-RU"/>
        </w:rPr>
        <w:t xml:space="preserve"> Не допускается размещение объектов мелкорозничной торговли:</w:t>
      </w:r>
    </w:p>
    <w:p w14:paraId="200DF4B1" w14:textId="77777777" w:rsidR="000135BD" w:rsidRPr="000135BD" w:rsidRDefault="000135BD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135BD">
        <w:rPr>
          <w:rFonts w:eastAsia="Times New Roman" w:cs="Times New Roman"/>
          <w:szCs w:val="28"/>
          <w:lang w:eastAsia="ru-RU"/>
        </w:rPr>
        <w:t>- в 25-метровой зоне от периметра технических сооружений, за исключением торговых автоматов и киосков со специализацией: продажа периодической печатной продукции, аптечных товаров;</w:t>
      </w:r>
    </w:p>
    <w:p w14:paraId="5270DDDA" w14:textId="77777777" w:rsidR="000135BD" w:rsidRPr="000135BD" w:rsidRDefault="000135BD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135BD">
        <w:rPr>
          <w:rFonts w:eastAsia="Times New Roman" w:cs="Times New Roman"/>
          <w:szCs w:val="28"/>
          <w:lang w:eastAsia="ru-RU"/>
        </w:rPr>
        <w:t>- в арках зданий, на газонах, цветниках, площадках (детских, отдыха, спортивных) на расстоянии менее 5 м от окон зданий и витрин стационарных торговых объектов;</w:t>
      </w:r>
    </w:p>
    <w:p w14:paraId="4EFBCCD6" w14:textId="77777777" w:rsidR="000135BD" w:rsidRPr="000135BD" w:rsidRDefault="000135BD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135BD">
        <w:rPr>
          <w:rFonts w:eastAsia="Times New Roman" w:cs="Times New Roman"/>
          <w:szCs w:val="28"/>
          <w:lang w:eastAsia="ru-RU"/>
        </w:rPr>
        <w:t>- в охранной зоне инженерных сетей.</w:t>
      </w:r>
    </w:p>
    <w:p w14:paraId="2CEE0303" w14:textId="77777777" w:rsidR="000135BD" w:rsidRPr="000135BD" w:rsidRDefault="00DC3C13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0135BD" w:rsidRPr="000135BD">
        <w:rPr>
          <w:rFonts w:eastAsia="Times New Roman" w:cs="Times New Roman"/>
          <w:szCs w:val="28"/>
          <w:lang w:eastAsia="ru-RU"/>
        </w:rPr>
        <w:t>.3</w:t>
      </w:r>
      <w:r w:rsidR="003B7A38">
        <w:rPr>
          <w:rFonts w:eastAsia="Times New Roman" w:cs="Times New Roman"/>
          <w:szCs w:val="28"/>
          <w:lang w:eastAsia="ru-RU"/>
        </w:rPr>
        <w:t xml:space="preserve">. </w:t>
      </w:r>
      <w:r w:rsidR="000135BD" w:rsidRPr="000135BD">
        <w:rPr>
          <w:rFonts w:eastAsia="Times New Roman" w:cs="Times New Roman"/>
          <w:szCs w:val="28"/>
          <w:lang w:eastAsia="ru-RU"/>
        </w:rPr>
        <w:t>При размещении объектов мелкорозничной торговли должны быть обеспечены благоустройство и оборудование мест размещения, в том числе:</w:t>
      </w:r>
    </w:p>
    <w:p w14:paraId="41F658B1" w14:textId="77777777" w:rsidR="000135BD" w:rsidRPr="000135BD" w:rsidRDefault="000135BD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135BD">
        <w:rPr>
          <w:rFonts w:eastAsia="Times New Roman" w:cs="Times New Roman"/>
          <w:szCs w:val="28"/>
          <w:lang w:eastAsia="ru-RU"/>
        </w:rPr>
        <w:t>- благоустройство площадки для размещения нестационарного торгового объекта и прилегающей территории;</w:t>
      </w:r>
    </w:p>
    <w:p w14:paraId="22B54689" w14:textId="77777777" w:rsidR="000135BD" w:rsidRPr="000135BD" w:rsidRDefault="000135BD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135BD">
        <w:rPr>
          <w:rFonts w:eastAsia="Times New Roman" w:cs="Times New Roman"/>
          <w:szCs w:val="28"/>
          <w:lang w:eastAsia="ru-RU"/>
        </w:rPr>
        <w:t>- возможность подключения нестационарных торговых объектов к сетям инженерно-технического обеспечения (при необходимости);</w:t>
      </w:r>
    </w:p>
    <w:p w14:paraId="1F5FAD25" w14:textId="77777777" w:rsidR="000135BD" w:rsidRPr="000135BD" w:rsidRDefault="000135BD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135BD">
        <w:rPr>
          <w:rFonts w:eastAsia="Times New Roman" w:cs="Times New Roman"/>
          <w:szCs w:val="28"/>
          <w:lang w:eastAsia="ru-RU"/>
        </w:rPr>
        <w:t>- удобный подъезд автотранспорта, не создающий помех для прохода пешеходов, заездные карманы;</w:t>
      </w:r>
    </w:p>
    <w:p w14:paraId="348220D6" w14:textId="77777777" w:rsidR="000135BD" w:rsidRPr="000135BD" w:rsidRDefault="000135BD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135BD">
        <w:rPr>
          <w:rFonts w:eastAsia="Times New Roman" w:cs="Times New Roman"/>
          <w:szCs w:val="28"/>
          <w:lang w:eastAsia="ru-RU"/>
        </w:rPr>
        <w:t>- беспрепятственный проезд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(МЧС) к существующим зданиям, строениям и сооружениям.</w:t>
      </w:r>
    </w:p>
    <w:p w14:paraId="7F3274A6" w14:textId="77777777" w:rsidR="000135BD" w:rsidRPr="000135BD" w:rsidRDefault="00DC3C13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0135BD" w:rsidRPr="000135BD">
        <w:rPr>
          <w:rFonts w:eastAsia="Times New Roman" w:cs="Times New Roman"/>
          <w:szCs w:val="28"/>
          <w:lang w:eastAsia="ru-RU"/>
        </w:rPr>
        <w:t>.4</w:t>
      </w:r>
      <w:r w:rsidR="003B7A38">
        <w:rPr>
          <w:rFonts w:eastAsia="Times New Roman" w:cs="Times New Roman"/>
          <w:szCs w:val="28"/>
          <w:lang w:eastAsia="ru-RU"/>
        </w:rPr>
        <w:t>.</w:t>
      </w:r>
      <w:r w:rsidR="000135BD" w:rsidRPr="000135BD">
        <w:rPr>
          <w:rFonts w:eastAsia="Times New Roman" w:cs="Times New Roman"/>
          <w:szCs w:val="28"/>
          <w:lang w:eastAsia="ru-RU"/>
        </w:rPr>
        <w:t xml:space="preserve"> Планировка и конструктивное исполнение объектов мелкорозничной торговли должны обеспечивать требуемые условия приема, хранения и отпуска товаров.</w:t>
      </w:r>
    </w:p>
    <w:p w14:paraId="4DB20C60" w14:textId="77777777" w:rsidR="000135BD" w:rsidRDefault="00DC3C13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0135BD" w:rsidRPr="000135BD">
        <w:rPr>
          <w:rFonts w:eastAsia="Times New Roman" w:cs="Times New Roman"/>
          <w:szCs w:val="28"/>
          <w:lang w:eastAsia="ru-RU"/>
        </w:rPr>
        <w:t>.5</w:t>
      </w:r>
      <w:r w:rsidR="003B7A38">
        <w:rPr>
          <w:rFonts w:eastAsia="Times New Roman" w:cs="Times New Roman"/>
          <w:szCs w:val="28"/>
          <w:lang w:eastAsia="ru-RU"/>
        </w:rPr>
        <w:t>.</w:t>
      </w:r>
      <w:r w:rsidR="000135BD" w:rsidRPr="000135BD">
        <w:rPr>
          <w:rFonts w:eastAsia="Times New Roman" w:cs="Times New Roman"/>
          <w:szCs w:val="28"/>
          <w:lang w:eastAsia="ru-RU"/>
        </w:rPr>
        <w:t xml:space="preserve"> Торговая деятельность в объектах мелкорозничной торговли не должна ухудшать условия проживания, отдыха, лечения, труда людей в жилых зданиях и зданиях иного назначения. При оказании услуг торговли следует соблюдать предельно допустимые уровни шума, вибрации и иных физических воздействий.</w:t>
      </w:r>
    </w:p>
    <w:p w14:paraId="42919352" w14:textId="77777777" w:rsidR="00CE7348" w:rsidRDefault="00CE7348" w:rsidP="000135B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14:paraId="65CD7F76" w14:textId="77777777" w:rsid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3</w:t>
      </w:r>
      <w:r w:rsidR="00211F7B" w:rsidRPr="00D90C5E">
        <w:rPr>
          <w:rFonts w:eastAsia="Times New Roman" w:cs="Times New Roman"/>
          <w:bCs/>
          <w:szCs w:val="28"/>
          <w:lang w:eastAsia="ru-RU"/>
        </w:rPr>
        <w:t xml:space="preserve">. 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Требования к оборудованию и инвентарю объектов мелкорозничной торговли</w:t>
      </w:r>
    </w:p>
    <w:p w14:paraId="67B2A093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.1</w:t>
      </w:r>
      <w:r w:rsidR="008D4B2E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Объекты мелкорозничной торговли должны быть оснащены торговым оборудованием, инвентарем, посудой, тарой, упаковочными материалами, соответствующими требованиям нормативных документов и изготовленными из материалов, разрешенных к применению органами </w:t>
      </w:r>
      <w:proofErr w:type="spellStart"/>
      <w:r w:rsidR="008D4B2E" w:rsidRPr="008D4B2E">
        <w:rPr>
          <w:rFonts w:eastAsia="Times New Roman" w:cs="Times New Roman"/>
          <w:bCs/>
          <w:szCs w:val="28"/>
          <w:lang w:eastAsia="ru-RU"/>
        </w:rPr>
        <w:t>Роспотребнадзора</w:t>
      </w:r>
      <w:proofErr w:type="spellEnd"/>
      <w:r w:rsidR="008D4B2E" w:rsidRPr="008D4B2E">
        <w:rPr>
          <w:rFonts w:eastAsia="Times New Roman" w:cs="Times New Roman"/>
          <w:bCs/>
          <w:szCs w:val="28"/>
          <w:lang w:eastAsia="ru-RU"/>
        </w:rPr>
        <w:t>.</w:t>
      </w:r>
    </w:p>
    <w:p w14:paraId="4AC70A88" w14:textId="77777777" w:rsidR="008D4B2E" w:rsidRPr="008D4B2E" w:rsidRDefault="008D4B2E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8D4B2E">
        <w:rPr>
          <w:rFonts w:eastAsia="Times New Roman" w:cs="Times New Roman"/>
          <w:bCs/>
          <w:szCs w:val="28"/>
          <w:lang w:eastAsia="ru-RU"/>
        </w:rPr>
        <w:t>Не допускается продажа в объектах мелкорозничной торговли скоропортящихся продовольственных товаров при отсутствии средств охлаждения.</w:t>
      </w:r>
    </w:p>
    <w:p w14:paraId="50EBE928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.2</w:t>
      </w:r>
      <w:r w:rsidR="008D4B2E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Применяемые средства</w:t>
      </w:r>
      <w:r w:rsidR="000931C9">
        <w:rPr>
          <w:rFonts w:eastAsia="Times New Roman" w:cs="Times New Roman"/>
          <w:bCs/>
          <w:szCs w:val="28"/>
          <w:lang w:eastAsia="ru-RU"/>
        </w:rPr>
        <w:t xml:space="preserve"> 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измерений должны быть исправны и проходить поверку в установленном порядке</w:t>
      </w:r>
      <w:r w:rsidR="00E73DBE">
        <w:rPr>
          <w:rFonts w:eastAsia="Times New Roman" w:cs="Times New Roman"/>
          <w:bCs/>
          <w:szCs w:val="28"/>
          <w:lang w:eastAsia="ru-RU"/>
        </w:rPr>
        <w:t xml:space="preserve"> 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в органах государственной метрологической службы. Не допускается использование безменов, бытовых, медицинских, передвижных товарных (</w:t>
      </w:r>
      <w:r w:rsidR="008D4B2E">
        <w:rPr>
          <w:rFonts w:eastAsia="Times New Roman" w:cs="Times New Roman"/>
          <w:bCs/>
          <w:szCs w:val="28"/>
          <w:lang w:eastAsia="ru-RU"/>
        </w:rPr>
        <w:t>«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почтовых</w:t>
      </w:r>
      <w:r w:rsidR="008D4B2E">
        <w:rPr>
          <w:rFonts w:eastAsia="Times New Roman" w:cs="Times New Roman"/>
          <w:bCs/>
          <w:szCs w:val="28"/>
          <w:lang w:eastAsia="ru-RU"/>
        </w:rPr>
        <w:t>»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) весов.</w:t>
      </w:r>
    </w:p>
    <w:p w14:paraId="055C9700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.3</w:t>
      </w:r>
      <w:r w:rsidR="008D4B2E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В палатках и киосках, реализующих продовольственные товары, торговые прилавки должны иметь гигиеническое покрытие и быть изготовленными из водонепроницаемых материалов.</w:t>
      </w:r>
    </w:p>
    <w:p w14:paraId="4C198AF4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.4</w:t>
      </w:r>
      <w:r w:rsidR="008D4B2E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Лотки должны быть обеспечены складными подставками. Ставить лотки непосредственно на мостовую, землю или тротуар запрещается.</w:t>
      </w:r>
    </w:p>
    <w:p w14:paraId="0AF49613" w14:textId="77777777" w:rsid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.5</w:t>
      </w:r>
      <w:r w:rsidR="008D4B2E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Торговый инвентарь должен быть изготовлен из легко моющихся материалов и содержаться в чистоте. Мерные тару и емкости для розлива не разрешается использовать для других целей.</w:t>
      </w:r>
    </w:p>
    <w:p w14:paraId="55879A74" w14:textId="77777777" w:rsid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8D4B2E">
        <w:rPr>
          <w:rFonts w:eastAsia="Times New Roman" w:cs="Times New Roman"/>
          <w:bCs/>
          <w:szCs w:val="28"/>
          <w:lang w:eastAsia="ru-RU"/>
        </w:rPr>
        <w:t xml:space="preserve">. 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Правила продажи товаров в объектах мелкорозничной торговли</w:t>
      </w:r>
    </w:p>
    <w:p w14:paraId="1BCC2B5A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.1</w:t>
      </w:r>
      <w:r w:rsidR="008D4B2E">
        <w:rPr>
          <w:rFonts w:eastAsia="Times New Roman" w:cs="Times New Roman"/>
          <w:bCs/>
          <w:szCs w:val="28"/>
          <w:lang w:eastAsia="ru-RU"/>
        </w:rPr>
        <w:t>.</w:t>
      </w:r>
      <w:r w:rsidR="008B3BD4">
        <w:rPr>
          <w:rFonts w:eastAsia="Times New Roman" w:cs="Times New Roman"/>
          <w:bCs/>
          <w:szCs w:val="28"/>
          <w:lang w:eastAsia="ru-RU"/>
        </w:rPr>
        <w:t xml:space="preserve"> 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На все товары, реализуемые в объектах мелкорозничной торговли, должны быть в наличии документы, указывающие их происхождение и источник поступления, а также документы, подтверждающие безопасность и качество. Не допускается прием и продажа товаров, поступивших без сопроводительных документов и маркировки.</w:t>
      </w:r>
    </w:p>
    <w:p w14:paraId="02A7CAE7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.2</w:t>
      </w:r>
      <w:r w:rsidR="008B3BD4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Образцы всех находящихся в продаже продовольственных и непродовольственных товаров должны быть снабжены ярлыками цен (ценниками) с указанием наименования товара, сорта и цены за массу или единицу товара, подписи материально ответственного лица или печати организации, даты оформления ценника.</w:t>
      </w:r>
    </w:p>
    <w:p w14:paraId="7A1FC406" w14:textId="77777777" w:rsidR="008D4B2E" w:rsidRPr="008D4B2E" w:rsidRDefault="008D4B2E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8D4B2E">
        <w:rPr>
          <w:rFonts w:eastAsia="Times New Roman" w:cs="Times New Roman"/>
          <w:bCs/>
          <w:szCs w:val="28"/>
          <w:lang w:eastAsia="ru-RU"/>
        </w:rPr>
        <w:t>В ценниках следует указывать следующие реквизиты на реализуемые товары:</w:t>
      </w:r>
    </w:p>
    <w:p w14:paraId="2FB01EA8" w14:textId="77777777" w:rsidR="008D4B2E" w:rsidRPr="008D4B2E" w:rsidRDefault="008D4B2E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8D4B2E">
        <w:rPr>
          <w:rFonts w:eastAsia="Times New Roman" w:cs="Times New Roman"/>
          <w:bCs/>
          <w:szCs w:val="28"/>
          <w:lang w:eastAsia="ru-RU"/>
        </w:rPr>
        <w:t xml:space="preserve">- для весовых товаров </w:t>
      </w:r>
      <w:r w:rsidR="00FD3D8E">
        <w:rPr>
          <w:rFonts w:eastAsia="Times New Roman" w:cs="Times New Roman"/>
          <w:bCs/>
          <w:szCs w:val="28"/>
          <w:lang w:eastAsia="ru-RU"/>
        </w:rPr>
        <w:t>–</w:t>
      </w:r>
      <w:r w:rsidRPr="008D4B2E">
        <w:rPr>
          <w:rFonts w:eastAsia="Times New Roman" w:cs="Times New Roman"/>
          <w:bCs/>
          <w:szCs w:val="28"/>
          <w:lang w:eastAsia="ru-RU"/>
        </w:rPr>
        <w:t xml:space="preserve"> наименование товара, сорт (на товары, имеющие сортность), цену за килограмм или 100 г;</w:t>
      </w:r>
    </w:p>
    <w:p w14:paraId="1294E2FC" w14:textId="77777777" w:rsidR="008D4B2E" w:rsidRPr="008D4B2E" w:rsidRDefault="008D4B2E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8D4B2E">
        <w:rPr>
          <w:rFonts w:eastAsia="Times New Roman" w:cs="Times New Roman"/>
          <w:bCs/>
          <w:szCs w:val="28"/>
          <w:lang w:eastAsia="ru-RU"/>
        </w:rPr>
        <w:t>- для товаров, продаваемых в розлив, - наименование товара, цену за единицу емкости или отвеса;</w:t>
      </w:r>
    </w:p>
    <w:p w14:paraId="74D489C0" w14:textId="77777777" w:rsidR="008D4B2E" w:rsidRPr="008D4B2E" w:rsidRDefault="008D4B2E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8D4B2E">
        <w:rPr>
          <w:rFonts w:eastAsia="Times New Roman" w:cs="Times New Roman"/>
          <w:bCs/>
          <w:szCs w:val="28"/>
          <w:lang w:eastAsia="ru-RU"/>
        </w:rPr>
        <w:t>- для штучных товаров и напитков - наименование товара, емкость или массу, цену за фасовку;</w:t>
      </w:r>
    </w:p>
    <w:p w14:paraId="18B59166" w14:textId="77777777" w:rsidR="008D4B2E" w:rsidRPr="008D4B2E" w:rsidRDefault="008D4B2E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8D4B2E">
        <w:rPr>
          <w:rFonts w:eastAsia="Times New Roman" w:cs="Times New Roman"/>
          <w:bCs/>
          <w:szCs w:val="28"/>
          <w:lang w:eastAsia="ru-RU"/>
        </w:rPr>
        <w:t>Допускается размещение в доступном для потребителей месте прайс-листа со всеми необходимыми реквизитами, установленными для ценников на реализуемые товары.</w:t>
      </w:r>
    </w:p>
    <w:p w14:paraId="0897B945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4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.3</w:t>
      </w:r>
      <w:r w:rsidR="008B3BD4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Полуфабрикаты, кулинарные изделия, хлебобулочные и мучные кондитерские изделия реализуют только в упакованном виде.</w:t>
      </w:r>
    </w:p>
    <w:p w14:paraId="3FAB3CEC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.4</w:t>
      </w:r>
      <w:r w:rsidR="008B3BD4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Запрещена реализация пищевых продуктов в посуде одноразового использования при отсутствии емкостей для ее сбора.</w:t>
      </w:r>
    </w:p>
    <w:p w14:paraId="274CEDB2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.5</w:t>
      </w:r>
      <w:r w:rsidR="008B3BD4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При торговле через автоцистерны </w:t>
      </w:r>
      <w:proofErr w:type="spellStart"/>
      <w:r w:rsidR="008D4B2E" w:rsidRPr="008D4B2E">
        <w:rPr>
          <w:rFonts w:eastAsia="Times New Roman" w:cs="Times New Roman"/>
          <w:bCs/>
          <w:szCs w:val="28"/>
          <w:lang w:eastAsia="ru-RU"/>
        </w:rPr>
        <w:t>нерасфасованные</w:t>
      </w:r>
      <w:proofErr w:type="spellEnd"/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жидкие продукты разрешено отпускать в посуду потребителей по массе или с применением стандартной мерной емкости. При взвешивании не допускается отлив жидких продуктов из тары покупателя в тару объекта мелкорозничной торговли.</w:t>
      </w:r>
    </w:p>
    <w:p w14:paraId="4D4795D6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990BDE">
        <w:rPr>
          <w:rFonts w:eastAsia="Times New Roman" w:cs="Times New Roman"/>
          <w:bCs/>
          <w:szCs w:val="28"/>
          <w:lang w:eastAsia="ru-RU"/>
        </w:rPr>
        <w:t>.6</w:t>
      </w:r>
      <w:r w:rsidR="008B3BD4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Денежные расчеты с населением в объектах мелкорозничной торговли должны осуществляться в порядке, установленном законодательством Российской Федерации, с применением контрольно-кассовых машин, за исключением случаев, предусмотренных законодательством Российской Федерации</w:t>
      </w:r>
      <w:r w:rsidR="008B3BD4">
        <w:rPr>
          <w:rFonts w:eastAsia="Times New Roman" w:cs="Times New Roman"/>
          <w:bCs/>
          <w:szCs w:val="28"/>
          <w:lang w:eastAsia="ru-RU"/>
        </w:rPr>
        <w:t>.</w:t>
      </w:r>
    </w:p>
    <w:p w14:paraId="4E4C1A38" w14:textId="77777777" w:rsidR="008D4B2E" w:rsidRPr="008D4B2E" w:rsidRDefault="00DC3C13" w:rsidP="008D4B2E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990BDE">
        <w:rPr>
          <w:rFonts w:eastAsia="Times New Roman" w:cs="Times New Roman"/>
          <w:bCs/>
          <w:szCs w:val="28"/>
          <w:lang w:eastAsia="ru-RU"/>
        </w:rPr>
        <w:t>.7</w:t>
      </w:r>
      <w:r w:rsidR="001F427A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Взвешивание и отмеривание товара за прилавком следует проводить таким образом, чтобы покупатель мог видеть правильность этих операций.</w:t>
      </w:r>
    </w:p>
    <w:p w14:paraId="5896AA43" w14:textId="77777777" w:rsidR="008D4B2E" w:rsidRPr="008D4B2E" w:rsidRDefault="00DC3C13" w:rsidP="00D903AD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>.</w:t>
      </w:r>
      <w:r w:rsidR="00990BDE">
        <w:rPr>
          <w:rFonts w:eastAsia="Times New Roman" w:cs="Times New Roman"/>
          <w:bCs/>
          <w:szCs w:val="28"/>
          <w:lang w:eastAsia="ru-RU"/>
        </w:rPr>
        <w:t>8</w:t>
      </w:r>
      <w:r w:rsidR="001F427A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При выкладке и хранении товаров на витринах и прилавках в объектах мелкорозничной торговли работники обязаны строго соблюдать принципы товарного соседства, режимы хранения товаров (температуру, влажность, освещение, сроки годности) в соответствии с требованиями нормативных и технических документов.</w:t>
      </w:r>
    </w:p>
    <w:p w14:paraId="270EB6F7" w14:textId="77777777" w:rsidR="008D4B2E" w:rsidRDefault="00DC3C13" w:rsidP="00D903AD">
      <w:pPr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="00990BDE">
        <w:rPr>
          <w:rFonts w:eastAsia="Times New Roman" w:cs="Times New Roman"/>
          <w:bCs/>
          <w:szCs w:val="28"/>
          <w:lang w:eastAsia="ru-RU"/>
        </w:rPr>
        <w:t>.9</w:t>
      </w:r>
      <w:r w:rsidR="001F427A">
        <w:rPr>
          <w:rFonts w:eastAsia="Times New Roman" w:cs="Times New Roman"/>
          <w:bCs/>
          <w:szCs w:val="28"/>
          <w:lang w:eastAsia="ru-RU"/>
        </w:rPr>
        <w:t>.</w:t>
      </w:r>
      <w:r w:rsidR="008D4B2E" w:rsidRPr="008D4B2E">
        <w:rPr>
          <w:rFonts w:eastAsia="Times New Roman" w:cs="Times New Roman"/>
          <w:bCs/>
          <w:szCs w:val="28"/>
          <w:lang w:eastAsia="ru-RU"/>
        </w:rPr>
        <w:t xml:space="preserve"> Продажу продовольственных и непродовольственных товаров, для которых установлены особые правила торговли, следует осуществлять с соблюдением этих правил.</w:t>
      </w:r>
    </w:p>
    <w:p w14:paraId="30F3A480" w14:textId="77777777" w:rsidR="009C249C" w:rsidRPr="007E06C2" w:rsidRDefault="00BD5AFF" w:rsidP="00D903AD">
      <w:pPr>
        <w:ind w:firstLine="709"/>
        <w:jc w:val="both"/>
        <w:outlineLvl w:val="2"/>
        <w:rPr>
          <w:szCs w:val="28"/>
        </w:rPr>
      </w:pPr>
      <w:r>
        <w:rPr>
          <w:szCs w:val="28"/>
        </w:rPr>
        <w:t>5</w:t>
      </w:r>
      <w:r w:rsidR="009C249C" w:rsidRPr="007E06C2">
        <w:rPr>
          <w:szCs w:val="28"/>
        </w:rPr>
        <w:t>. Требования к персоналу объектов мелкорозничной торговли</w:t>
      </w:r>
    </w:p>
    <w:p w14:paraId="61A5CEC7" w14:textId="77777777" w:rsidR="009C249C" w:rsidRPr="007E06C2" w:rsidRDefault="00BD5AFF" w:rsidP="00D903AD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9C249C" w:rsidRPr="007E06C2">
        <w:rPr>
          <w:szCs w:val="28"/>
        </w:rPr>
        <w:t>.1. Персонал объектов мелкорозничной торговли обязан:</w:t>
      </w:r>
    </w:p>
    <w:p w14:paraId="30FA8A86" w14:textId="77777777" w:rsidR="009C249C" w:rsidRPr="007E06C2" w:rsidRDefault="009C249C" w:rsidP="00D903AD">
      <w:pPr>
        <w:ind w:firstLine="709"/>
        <w:jc w:val="both"/>
        <w:rPr>
          <w:szCs w:val="28"/>
        </w:rPr>
      </w:pPr>
      <w:r w:rsidRPr="007E06C2">
        <w:rPr>
          <w:szCs w:val="28"/>
        </w:rPr>
        <w:t>- строго руководствоваться требованиями санитарного законодательства;</w:t>
      </w:r>
    </w:p>
    <w:p w14:paraId="16A1158B" w14:textId="77777777" w:rsidR="009C249C" w:rsidRPr="007E06C2" w:rsidRDefault="009C249C" w:rsidP="00D903AD">
      <w:pPr>
        <w:ind w:firstLine="709"/>
        <w:jc w:val="both"/>
        <w:rPr>
          <w:szCs w:val="28"/>
        </w:rPr>
      </w:pPr>
      <w:r w:rsidRPr="007E06C2">
        <w:rPr>
          <w:szCs w:val="28"/>
        </w:rPr>
        <w:t>- содержать объект, торговое оборудование, инвентарь в чистоте;</w:t>
      </w:r>
    </w:p>
    <w:p w14:paraId="3CC42753" w14:textId="77777777" w:rsidR="009C249C" w:rsidRPr="007E06C2" w:rsidRDefault="009C249C" w:rsidP="00D903AD">
      <w:pPr>
        <w:ind w:firstLine="709"/>
        <w:jc w:val="both"/>
        <w:rPr>
          <w:szCs w:val="28"/>
        </w:rPr>
      </w:pPr>
      <w:r w:rsidRPr="007E06C2">
        <w:rPr>
          <w:szCs w:val="28"/>
        </w:rPr>
        <w:t>- предохранять товары от пыли и загрязнения;</w:t>
      </w:r>
    </w:p>
    <w:p w14:paraId="4C256CF9" w14:textId="77777777" w:rsidR="009C249C" w:rsidRPr="007E06C2" w:rsidRDefault="009C249C" w:rsidP="00D903AD">
      <w:pPr>
        <w:ind w:firstLine="709"/>
        <w:jc w:val="both"/>
        <w:rPr>
          <w:szCs w:val="28"/>
        </w:rPr>
      </w:pPr>
      <w:r w:rsidRPr="007E06C2">
        <w:rPr>
          <w:szCs w:val="28"/>
        </w:rPr>
        <w:t>- иметь личные медицинские книжки, чистую форменную одежду;</w:t>
      </w:r>
    </w:p>
    <w:p w14:paraId="52D273C8" w14:textId="77777777" w:rsidR="009C249C" w:rsidRPr="007E06C2" w:rsidRDefault="009C249C" w:rsidP="00D903AD">
      <w:pPr>
        <w:ind w:firstLine="709"/>
        <w:jc w:val="both"/>
        <w:rPr>
          <w:szCs w:val="28"/>
        </w:rPr>
      </w:pPr>
      <w:r w:rsidRPr="007E06C2">
        <w:rPr>
          <w:szCs w:val="28"/>
        </w:rPr>
        <w:t>- строго соблюдать правила личной гигиены и санитарного содержания прилегающей территории;</w:t>
      </w:r>
    </w:p>
    <w:p w14:paraId="6EB0AC00" w14:textId="77777777" w:rsidR="009C249C" w:rsidRPr="007E06C2" w:rsidRDefault="009C249C" w:rsidP="00D903AD">
      <w:pPr>
        <w:ind w:firstLine="709"/>
        <w:jc w:val="both"/>
        <w:rPr>
          <w:szCs w:val="28"/>
        </w:rPr>
      </w:pPr>
      <w:r w:rsidRPr="007E06C2">
        <w:rPr>
          <w:szCs w:val="28"/>
        </w:rPr>
        <w:t>- предоставлять достоверную информацию о реализуемых товарах в соответствии с Законом Российской Федерации «О защите прав потребителей» от 07.02.1992 № 2300-1.</w:t>
      </w:r>
    </w:p>
    <w:p w14:paraId="0680FFA9" w14:textId="77777777" w:rsidR="00726147" w:rsidRPr="007E06C2" w:rsidRDefault="00BD5AFF" w:rsidP="00D33AA4">
      <w:pPr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211F7B" w:rsidRPr="007E06C2">
        <w:rPr>
          <w:rFonts w:eastAsia="Times New Roman" w:cs="Times New Roman"/>
          <w:bCs/>
          <w:szCs w:val="28"/>
          <w:lang w:eastAsia="ru-RU"/>
        </w:rPr>
        <w:t>. Ответственность</w:t>
      </w:r>
    </w:p>
    <w:p w14:paraId="3719EE6A" w14:textId="2FE3CC77" w:rsidR="00211F7B" w:rsidRDefault="00BD5AFF" w:rsidP="00D33AA4">
      <w:pPr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211F7B" w:rsidRPr="007E06C2">
        <w:rPr>
          <w:rFonts w:eastAsia="Times New Roman" w:cs="Times New Roman"/>
          <w:szCs w:val="28"/>
          <w:lang w:eastAsia="ru-RU"/>
        </w:rPr>
        <w:t>.1. За нарушение правил продажи товаров, оказания услуг общественного питания, санитарных, ветеринарных, градостроительных и иных норм и правил, руководители хозяйствующих субъектов привлекаются к административной, уголовной и иной ответственности в порядке, установленном действующим законодательством.</w:t>
      </w:r>
    </w:p>
    <w:p w14:paraId="46C2D643" w14:textId="77777777" w:rsidR="00D903AD" w:rsidRDefault="00D903AD" w:rsidP="009104C4">
      <w:pPr>
        <w:jc w:val="center"/>
        <w:outlineLvl w:val="2"/>
        <w:rPr>
          <w:rFonts w:eastAsia="Times New Roman" w:cs="Times New Roman"/>
          <w:szCs w:val="28"/>
          <w:lang w:eastAsia="ru-RU"/>
        </w:rPr>
        <w:sectPr w:rsidR="00D903AD" w:rsidSect="00D903AD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  <w:r>
        <w:rPr>
          <w:rFonts w:eastAsia="Times New Roman" w:cs="Times New Roman"/>
          <w:szCs w:val="28"/>
          <w:lang w:eastAsia="ru-RU"/>
        </w:rPr>
        <w:t>______________________</w:t>
      </w:r>
    </w:p>
    <w:p w14:paraId="6FC8C2BC" w14:textId="1E54F51B" w:rsidR="00F9765F" w:rsidRPr="003D43F0" w:rsidRDefault="00FA4F35" w:rsidP="00FA4F35">
      <w:pPr>
        <w:spacing w:line="240" w:lineRule="exact"/>
        <w:ind w:left="5103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14:paraId="1AD0DE40" w14:textId="77777777" w:rsidR="00FA4F35" w:rsidRDefault="00F9765F" w:rsidP="00FA4F35">
      <w:pPr>
        <w:spacing w:before="120" w:after="120" w:line="240" w:lineRule="exact"/>
        <w:ind w:left="5103"/>
        <w:jc w:val="center"/>
        <w:rPr>
          <w:szCs w:val="28"/>
        </w:rPr>
      </w:pPr>
      <w:r w:rsidRPr="003D43F0">
        <w:rPr>
          <w:szCs w:val="28"/>
        </w:rPr>
        <w:t>к постановлению администрации</w:t>
      </w:r>
      <w:r w:rsidR="00FA4F35">
        <w:rPr>
          <w:szCs w:val="28"/>
        </w:rPr>
        <w:t xml:space="preserve"> </w:t>
      </w:r>
      <w:r w:rsidRPr="003D43F0">
        <w:rPr>
          <w:szCs w:val="28"/>
        </w:rPr>
        <w:t>городского поселения</w:t>
      </w:r>
      <w:r w:rsidR="00FA4F35">
        <w:rPr>
          <w:szCs w:val="28"/>
        </w:rPr>
        <w:t xml:space="preserve"> </w:t>
      </w:r>
      <w:r w:rsidRPr="003D43F0">
        <w:rPr>
          <w:szCs w:val="28"/>
        </w:rPr>
        <w:t>«Город Амурск»</w:t>
      </w:r>
      <w:r w:rsidR="00F00D1B" w:rsidRPr="003D43F0">
        <w:rPr>
          <w:szCs w:val="28"/>
        </w:rPr>
        <w:t xml:space="preserve"> Амурского муниципального района Хабаровс</w:t>
      </w:r>
      <w:r w:rsidR="00FA4F35">
        <w:rPr>
          <w:szCs w:val="28"/>
        </w:rPr>
        <w:t>к</w:t>
      </w:r>
      <w:r w:rsidR="00F00D1B" w:rsidRPr="003D43F0">
        <w:rPr>
          <w:szCs w:val="28"/>
        </w:rPr>
        <w:t>ого края</w:t>
      </w:r>
    </w:p>
    <w:p w14:paraId="396F0E35" w14:textId="31808A1F" w:rsidR="00F9765F" w:rsidRPr="003D43F0" w:rsidRDefault="00FA4F35" w:rsidP="00FA4F35">
      <w:pPr>
        <w:spacing w:before="120" w:after="120" w:line="240" w:lineRule="exact"/>
        <w:ind w:left="5103"/>
        <w:jc w:val="center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от </w:t>
      </w:r>
      <w:r w:rsidR="009104C4">
        <w:rPr>
          <w:szCs w:val="28"/>
        </w:rPr>
        <w:t xml:space="preserve">  </w:t>
      </w:r>
      <w:r w:rsidR="00186F15">
        <w:rPr>
          <w:szCs w:val="28"/>
        </w:rPr>
        <w:t>.03.2026</w:t>
      </w:r>
      <w:bookmarkStart w:id="0" w:name="_GoBack"/>
      <w:bookmarkEnd w:id="0"/>
      <w:r>
        <w:rPr>
          <w:szCs w:val="28"/>
        </w:rPr>
        <w:t xml:space="preserve"> </w:t>
      </w:r>
      <w:r w:rsidR="005D55CE">
        <w:rPr>
          <w:szCs w:val="28"/>
        </w:rPr>
        <w:t xml:space="preserve">№ </w:t>
      </w:r>
      <w:r w:rsidR="009104C4">
        <w:rPr>
          <w:szCs w:val="28"/>
        </w:rPr>
        <w:t xml:space="preserve"> </w:t>
      </w:r>
    </w:p>
    <w:p w14:paraId="7480C824" w14:textId="77777777" w:rsidR="009E3C7D" w:rsidRDefault="009E3C7D" w:rsidP="00FE6FFE">
      <w:pPr>
        <w:jc w:val="center"/>
        <w:rPr>
          <w:szCs w:val="28"/>
        </w:rPr>
      </w:pPr>
    </w:p>
    <w:p w14:paraId="0B8AF276" w14:textId="77777777" w:rsidR="009E3C7D" w:rsidRDefault="009E3C7D" w:rsidP="00FE6FFE">
      <w:pPr>
        <w:jc w:val="center"/>
        <w:rPr>
          <w:szCs w:val="28"/>
        </w:rPr>
      </w:pPr>
    </w:p>
    <w:p w14:paraId="6C844333" w14:textId="77777777" w:rsidR="00FE6FFE" w:rsidRDefault="00FE6FFE" w:rsidP="00FE6FFE">
      <w:pPr>
        <w:jc w:val="center"/>
        <w:rPr>
          <w:szCs w:val="28"/>
        </w:rPr>
      </w:pPr>
      <w:r>
        <w:rPr>
          <w:szCs w:val="28"/>
        </w:rPr>
        <w:t>Паспорт</w:t>
      </w:r>
    </w:p>
    <w:p w14:paraId="2912ED6C" w14:textId="77777777" w:rsidR="00FE6FFE" w:rsidRDefault="00FE6FFE" w:rsidP="00FE6FFE">
      <w:pPr>
        <w:jc w:val="center"/>
        <w:rPr>
          <w:szCs w:val="28"/>
        </w:rPr>
      </w:pPr>
      <w:r>
        <w:rPr>
          <w:szCs w:val="28"/>
        </w:rPr>
        <w:t>размещения нестационарного торгового объекта</w:t>
      </w:r>
    </w:p>
    <w:p w14:paraId="562AFF4E" w14:textId="77777777" w:rsidR="00FE6FFE" w:rsidRDefault="00FE6FFE" w:rsidP="00FE6FFE">
      <w:pPr>
        <w:jc w:val="center"/>
        <w:rPr>
          <w:b/>
          <w:szCs w:val="28"/>
        </w:rPr>
      </w:pPr>
    </w:p>
    <w:p w14:paraId="4A914095" w14:textId="654A64F7" w:rsidR="00FE6FFE" w:rsidRDefault="00FE6FFE" w:rsidP="00FE6FFE">
      <w:pPr>
        <w:rPr>
          <w:szCs w:val="28"/>
        </w:rPr>
      </w:pPr>
      <w:r>
        <w:rPr>
          <w:szCs w:val="28"/>
        </w:rPr>
        <w:t>«_____»__________20</w:t>
      </w:r>
      <w:r w:rsidR="00BA0E76">
        <w:rPr>
          <w:szCs w:val="28"/>
        </w:rPr>
        <w:t>2</w:t>
      </w:r>
      <w:r w:rsidR="009104C4">
        <w:rPr>
          <w:szCs w:val="28"/>
        </w:rPr>
        <w:t>6</w:t>
      </w:r>
      <w:r>
        <w:rPr>
          <w:szCs w:val="28"/>
        </w:rPr>
        <w:t xml:space="preserve"> г.                                                                       г. Амурск</w:t>
      </w:r>
    </w:p>
    <w:p w14:paraId="41676786" w14:textId="77777777" w:rsidR="00FE6FFE" w:rsidRDefault="00FE6FFE" w:rsidP="00FE6FFE">
      <w:pPr>
        <w:rPr>
          <w:szCs w:val="28"/>
        </w:rPr>
      </w:pPr>
    </w:p>
    <w:p w14:paraId="36FB5FE3" w14:textId="77777777" w:rsidR="00FE6FFE" w:rsidRDefault="00FE6FFE" w:rsidP="00FE6FFE">
      <w:pPr>
        <w:rPr>
          <w:szCs w:val="28"/>
        </w:rPr>
      </w:pPr>
    </w:p>
    <w:p w14:paraId="649A69FE" w14:textId="77777777" w:rsidR="00FE6FFE" w:rsidRDefault="00FE6FFE" w:rsidP="00FE6FFE">
      <w:pPr>
        <w:rPr>
          <w:szCs w:val="28"/>
        </w:rPr>
      </w:pPr>
    </w:p>
    <w:p w14:paraId="12E13002" w14:textId="77777777" w:rsidR="00FE6FFE" w:rsidRDefault="00FE6FFE" w:rsidP="00FE6FFE">
      <w:pPr>
        <w:spacing w:line="360" w:lineRule="auto"/>
        <w:ind w:right="-5"/>
        <w:rPr>
          <w:szCs w:val="28"/>
        </w:rPr>
      </w:pPr>
      <w:r>
        <w:rPr>
          <w:szCs w:val="28"/>
        </w:rPr>
        <w:t>Адрес объекта _____________________________________________________</w:t>
      </w:r>
    </w:p>
    <w:p w14:paraId="63FB846E" w14:textId="77777777" w:rsidR="00FE6FFE" w:rsidRDefault="00FE6FFE" w:rsidP="00FE6FFE">
      <w:pPr>
        <w:spacing w:line="360" w:lineRule="auto"/>
        <w:ind w:right="-5"/>
        <w:rPr>
          <w:szCs w:val="28"/>
        </w:rPr>
      </w:pPr>
      <w:r>
        <w:rPr>
          <w:szCs w:val="28"/>
        </w:rPr>
        <w:t>Назначение объекта ________________________________________________</w:t>
      </w:r>
    </w:p>
    <w:p w14:paraId="431469A5" w14:textId="77777777" w:rsidR="00FE6FFE" w:rsidRDefault="00FE6FFE" w:rsidP="00FE6FFE">
      <w:pPr>
        <w:ind w:right="-5"/>
        <w:rPr>
          <w:szCs w:val="28"/>
        </w:rPr>
      </w:pPr>
      <w:r>
        <w:rPr>
          <w:szCs w:val="28"/>
        </w:rPr>
        <w:t>Принадлежность объекта ____________________________________________</w:t>
      </w:r>
    </w:p>
    <w:p w14:paraId="0125B82F" w14:textId="77777777" w:rsidR="00FE6FFE" w:rsidRDefault="00FE6FFE" w:rsidP="00FE6FFE">
      <w:pPr>
        <w:ind w:right="-5"/>
        <w:rPr>
          <w:sz w:val="22"/>
        </w:rPr>
      </w:pPr>
      <w:r>
        <w:rPr>
          <w:szCs w:val="28"/>
        </w:rPr>
        <w:t xml:space="preserve">                                                      </w:t>
      </w:r>
      <w:r>
        <w:rPr>
          <w:sz w:val="22"/>
        </w:rPr>
        <w:t>(наименование, Ф.И.О., адрес, телефон)</w:t>
      </w:r>
    </w:p>
    <w:p w14:paraId="1F17A35D" w14:textId="77777777" w:rsidR="00FE6FFE" w:rsidRDefault="00FE6FFE" w:rsidP="00FE6FFE">
      <w:pPr>
        <w:spacing w:line="360" w:lineRule="auto"/>
        <w:ind w:right="-5"/>
        <w:rPr>
          <w:szCs w:val="28"/>
        </w:rPr>
      </w:pPr>
      <w:r>
        <w:rPr>
          <w:sz w:val="22"/>
        </w:rPr>
        <w:t>____________________________________________________________________________________</w:t>
      </w:r>
    </w:p>
    <w:p w14:paraId="68E2FAC7" w14:textId="68C5F916" w:rsidR="00FE6FFE" w:rsidRDefault="00FE6FFE" w:rsidP="00FE6FFE">
      <w:pPr>
        <w:spacing w:line="360" w:lineRule="auto"/>
        <w:ind w:right="-5"/>
        <w:rPr>
          <w:szCs w:val="28"/>
        </w:rPr>
      </w:pPr>
      <w:r w:rsidRPr="003036AD">
        <w:rPr>
          <w:szCs w:val="28"/>
        </w:rPr>
        <w:t>Договор на право пользования местом размещения нестационарных торговых объектов на весенне-летний период</w:t>
      </w:r>
      <w:r w:rsidRPr="006D72F5">
        <w:rPr>
          <w:sz w:val="27"/>
          <w:szCs w:val="27"/>
        </w:rPr>
        <w:t xml:space="preserve"> </w:t>
      </w:r>
      <w:r>
        <w:rPr>
          <w:szCs w:val="28"/>
        </w:rPr>
        <w:t>____</w:t>
      </w:r>
      <w:r w:rsidR="003036AD">
        <w:rPr>
          <w:szCs w:val="28"/>
        </w:rPr>
        <w:t>_______________________________</w:t>
      </w:r>
    </w:p>
    <w:p w14:paraId="66BBA162" w14:textId="77777777" w:rsidR="00FE6FFE" w:rsidRDefault="00FE6FFE" w:rsidP="00FE6FFE">
      <w:pPr>
        <w:spacing w:line="360" w:lineRule="auto"/>
        <w:ind w:right="-5"/>
        <w:rPr>
          <w:szCs w:val="28"/>
        </w:rPr>
      </w:pPr>
      <w:r>
        <w:rPr>
          <w:szCs w:val="28"/>
        </w:rPr>
        <w:t>Площадь земельного участка ________________________________________</w:t>
      </w:r>
    </w:p>
    <w:p w14:paraId="472B2323" w14:textId="77777777" w:rsidR="00FE6FFE" w:rsidRDefault="00FE6FFE" w:rsidP="00FE6FFE">
      <w:pPr>
        <w:ind w:right="-6"/>
        <w:rPr>
          <w:szCs w:val="28"/>
        </w:rPr>
      </w:pPr>
    </w:p>
    <w:p w14:paraId="5CEFDD30" w14:textId="77777777" w:rsidR="003D1C3A" w:rsidRDefault="003D1C3A" w:rsidP="00FE6FFE">
      <w:pPr>
        <w:ind w:right="-6"/>
        <w:rPr>
          <w:szCs w:val="28"/>
        </w:rPr>
      </w:pPr>
    </w:p>
    <w:p w14:paraId="790574B8" w14:textId="77777777" w:rsidR="00FE6FFE" w:rsidRDefault="00FE6FFE" w:rsidP="00FE6FFE">
      <w:pPr>
        <w:ind w:right="-5"/>
        <w:jc w:val="both"/>
        <w:rPr>
          <w:szCs w:val="28"/>
        </w:rPr>
      </w:pPr>
      <w:r>
        <w:rPr>
          <w:szCs w:val="28"/>
        </w:rPr>
        <w:t>Заключение:</w:t>
      </w:r>
    </w:p>
    <w:p w14:paraId="615BA177" w14:textId="77777777" w:rsidR="00FE6FFE" w:rsidRDefault="00FE6FFE" w:rsidP="00FE6FFE">
      <w:pPr>
        <w:ind w:right="-5"/>
        <w:jc w:val="both"/>
        <w:rPr>
          <w:szCs w:val="28"/>
        </w:rPr>
      </w:pPr>
      <w:r>
        <w:rPr>
          <w:szCs w:val="28"/>
        </w:rPr>
        <w:t xml:space="preserve">настоящий паспорт размещения нестационарного торгового объекта подтверждает соответствие объекта требованиям к его размещению в соответствии с постановлением администрации городского поселения «Город Амурск»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 №_________</w:t>
      </w:r>
    </w:p>
    <w:p w14:paraId="134E3E5B" w14:textId="77777777" w:rsidR="00FE6FFE" w:rsidRDefault="00FE6FFE" w:rsidP="00FE6FFE">
      <w:pPr>
        <w:ind w:right="-5"/>
        <w:jc w:val="both"/>
        <w:rPr>
          <w:szCs w:val="28"/>
        </w:rPr>
      </w:pPr>
    </w:p>
    <w:p w14:paraId="636ECD6D" w14:textId="77777777" w:rsidR="00FE6FFE" w:rsidRPr="00FA4F35" w:rsidRDefault="00FE6FFE" w:rsidP="00FE6FFE">
      <w:pPr>
        <w:ind w:right="-5"/>
        <w:jc w:val="center"/>
        <w:rPr>
          <w:rFonts w:cs="Times New Roman"/>
          <w:szCs w:val="28"/>
        </w:rPr>
      </w:pPr>
      <w:r w:rsidRPr="00FA4F35">
        <w:rPr>
          <w:rFonts w:cs="Times New Roman"/>
          <w:szCs w:val="28"/>
        </w:rPr>
        <w:t>_________________________</w:t>
      </w:r>
    </w:p>
    <w:p w14:paraId="04E42A20" w14:textId="77777777" w:rsidR="00BD2E5A" w:rsidRPr="00FA4F35" w:rsidRDefault="00BD2E5A" w:rsidP="00AA120C">
      <w:pPr>
        <w:rPr>
          <w:rFonts w:cs="Times New Roman"/>
          <w:szCs w:val="28"/>
        </w:rPr>
      </w:pPr>
    </w:p>
    <w:sectPr w:rsidR="00BD2E5A" w:rsidRPr="00FA4F35" w:rsidSect="00D903AD"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E869A" w14:textId="77777777" w:rsidR="00C37707" w:rsidRDefault="00C37707" w:rsidP="00C37707">
      <w:r>
        <w:separator/>
      </w:r>
    </w:p>
  </w:endnote>
  <w:endnote w:type="continuationSeparator" w:id="0">
    <w:p w14:paraId="5C19E582" w14:textId="77777777" w:rsidR="00C37707" w:rsidRDefault="00C37707" w:rsidP="00C3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0B26A" w14:textId="77777777" w:rsidR="00C37707" w:rsidRDefault="00C37707" w:rsidP="00C37707">
      <w:r>
        <w:separator/>
      </w:r>
    </w:p>
  </w:footnote>
  <w:footnote w:type="continuationSeparator" w:id="0">
    <w:p w14:paraId="612949B7" w14:textId="77777777" w:rsidR="00C37707" w:rsidRDefault="00C37707" w:rsidP="00C37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152070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27F49782" w14:textId="5BC9E6AD" w:rsidR="00D903AD" w:rsidRPr="00D903AD" w:rsidRDefault="00D903AD">
        <w:pPr>
          <w:pStyle w:val="a6"/>
          <w:jc w:val="center"/>
          <w:rPr>
            <w:sz w:val="24"/>
            <w:szCs w:val="20"/>
          </w:rPr>
        </w:pPr>
        <w:r w:rsidRPr="00D903AD">
          <w:rPr>
            <w:sz w:val="24"/>
            <w:szCs w:val="20"/>
          </w:rPr>
          <w:fldChar w:fldCharType="begin"/>
        </w:r>
        <w:r w:rsidRPr="00D903AD">
          <w:rPr>
            <w:sz w:val="24"/>
            <w:szCs w:val="20"/>
          </w:rPr>
          <w:instrText>PAGE   \* MERGEFORMAT</w:instrText>
        </w:r>
        <w:r w:rsidRPr="00D903AD">
          <w:rPr>
            <w:sz w:val="24"/>
            <w:szCs w:val="20"/>
          </w:rPr>
          <w:fldChar w:fldCharType="separate"/>
        </w:r>
        <w:r w:rsidR="00186F15">
          <w:rPr>
            <w:noProof/>
            <w:sz w:val="24"/>
            <w:szCs w:val="20"/>
          </w:rPr>
          <w:t>4</w:t>
        </w:r>
        <w:r w:rsidRPr="00D903AD">
          <w:rPr>
            <w:sz w:val="24"/>
            <w:szCs w:val="20"/>
          </w:rPr>
          <w:fldChar w:fldCharType="end"/>
        </w:r>
      </w:p>
    </w:sdtContent>
  </w:sdt>
  <w:p w14:paraId="391ED853" w14:textId="77777777" w:rsidR="00D903AD" w:rsidRDefault="00D903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1E65"/>
    <w:multiLevelType w:val="hybridMultilevel"/>
    <w:tmpl w:val="B3FC621C"/>
    <w:lvl w:ilvl="0" w:tplc="FCFAC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7B"/>
    <w:rsid w:val="000029DD"/>
    <w:rsid w:val="00011F7E"/>
    <w:rsid w:val="000135BD"/>
    <w:rsid w:val="00020DBC"/>
    <w:rsid w:val="000228C0"/>
    <w:rsid w:val="00022A8D"/>
    <w:rsid w:val="00044FA4"/>
    <w:rsid w:val="00050F82"/>
    <w:rsid w:val="0005472A"/>
    <w:rsid w:val="00054936"/>
    <w:rsid w:val="0005547C"/>
    <w:rsid w:val="0007519B"/>
    <w:rsid w:val="000931C9"/>
    <w:rsid w:val="000B4255"/>
    <w:rsid w:val="000C466C"/>
    <w:rsid w:val="00145751"/>
    <w:rsid w:val="00154CC4"/>
    <w:rsid w:val="0018349D"/>
    <w:rsid w:val="00186F15"/>
    <w:rsid w:val="00196A6E"/>
    <w:rsid w:val="001A6D88"/>
    <w:rsid w:val="001A72C7"/>
    <w:rsid w:val="001B3C4E"/>
    <w:rsid w:val="001C4943"/>
    <w:rsid w:val="001D67D2"/>
    <w:rsid w:val="001D73C1"/>
    <w:rsid w:val="001F427A"/>
    <w:rsid w:val="00205061"/>
    <w:rsid w:val="00211F7B"/>
    <w:rsid w:val="002120EF"/>
    <w:rsid w:val="0021781C"/>
    <w:rsid w:val="00253BBE"/>
    <w:rsid w:val="00256338"/>
    <w:rsid w:val="0028357A"/>
    <w:rsid w:val="002A4313"/>
    <w:rsid w:val="002B54FC"/>
    <w:rsid w:val="002C13DD"/>
    <w:rsid w:val="002C21B4"/>
    <w:rsid w:val="002D2C88"/>
    <w:rsid w:val="002E5B2F"/>
    <w:rsid w:val="003036AD"/>
    <w:rsid w:val="00311DD5"/>
    <w:rsid w:val="00316871"/>
    <w:rsid w:val="00316C27"/>
    <w:rsid w:val="00360806"/>
    <w:rsid w:val="0036659A"/>
    <w:rsid w:val="00390794"/>
    <w:rsid w:val="003910F3"/>
    <w:rsid w:val="00394858"/>
    <w:rsid w:val="003A37B4"/>
    <w:rsid w:val="003B7A38"/>
    <w:rsid w:val="003D1C3A"/>
    <w:rsid w:val="003D43F0"/>
    <w:rsid w:val="003E7E45"/>
    <w:rsid w:val="00403B56"/>
    <w:rsid w:val="00425C39"/>
    <w:rsid w:val="00433DD7"/>
    <w:rsid w:val="00451D24"/>
    <w:rsid w:val="0046299E"/>
    <w:rsid w:val="00490916"/>
    <w:rsid w:val="00493A2D"/>
    <w:rsid w:val="004B15C8"/>
    <w:rsid w:val="004B6BE6"/>
    <w:rsid w:val="004C1C8B"/>
    <w:rsid w:val="004C5864"/>
    <w:rsid w:val="004E504C"/>
    <w:rsid w:val="004E7496"/>
    <w:rsid w:val="004F09F7"/>
    <w:rsid w:val="004F155D"/>
    <w:rsid w:val="004F6025"/>
    <w:rsid w:val="00525020"/>
    <w:rsid w:val="00535C5A"/>
    <w:rsid w:val="0053791D"/>
    <w:rsid w:val="005459F5"/>
    <w:rsid w:val="00555739"/>
    <w:rsid w:val="00560A90"/>
    <w:rsid w:val="00571EC3"/>
    <w:rsid w:val="005A3212"/>
    <w:rsid w:val="005A553C"/>
    <w:rsid w:val="005C27B8"/>
    <w:rsid w:val="005D55CE"/>
    <w:rsid w:val="005E2E5C"/>
    <w:rsid w:val="005E525C"/>
    <w:rsid w:val="006043E3"/>
    <w:rsid w:val="00612355"/>
    <w:rsid w:val="00624526"/>
    <w:rsid w:val="006324E8"/>
    <w:rsid w:val="00646E2A"/>
    <w:rsid w:val="0064776A"/>
    <w:rsid w:val="006652F9"/>
    <w:rsid w:val="006812AE"/>
    <w:rsid w:val="006D5219"/>
    <w:rsid w:val="006E6EAB"/>
    <w:rsid w:val="00712B6F"/>
    <w:rsid w:val="00726147"/>
    <w:rsid w:val="00731A69"/>
    <w:rsid w:val="0075339C"/>
    <w:rsid w:val="00767968"/>
    <w:rsid w:val="00771EE5"/>
    <w:rsid w:val="0079249E"/>
    <w:rsid w:val="007949F9"/>
    <w:rsid w:val="007C5469"/>
    <w:rsid w:val="007D24E7"/>
    <w:rsid w:val="007D2595"/>
    <w:rsid w:val="007D6A37"/>
    <w:rsid w:val="007E06C2"/>
    <w:rsid w:val="007E5E0C"/>
    <w:rsid w:val="007F7908"/>
    <w:rsid w:val="00801A19"/>
    <w:rsid w:val="0081572B"/>
    <w:rsid w:val="008269B5"/>
    <w:rsid w:val="0083651B"/>
    <w:rsid w:val="00837360"/>
    <w:rsid w:val="0085504F"/>
    <w:rsid w:val="00873199"/>
    <w:rsid w:val="00883EA9"/>
    <w:rsid w:val="008B3BD4"/>
    <w:rsid w:val="008B7A81"/>
    <w:rsid w:val="008C266B"/>
    <w:rsid w:val="008C773D"/>
    <w:rsid w:val="008D336B"/>
    <w:rsid w:val="008D4B2E"/>
    <w:rsid w:val="008E626A"/>
    <w:rsid w:val="009104C4"/>
    <w:rsid w:val="00965FEE"/>
    <w:rsid w:val="00966DA7"/>
    <w:rsid w:val="00990BDE"/>
    <w:rsid w:val="009912C8"/>
    <w:rsid w:val="00991DF5"/>
    <w:rsid w:val="009C249C"/>
    <w:rsid w:val="009E245E"/>
    <w:rsid w:val="009E3C7D"/>
    <w:rsid w:val="009F39A1"/>
    <w:rsid w:val="009F5DBF"/>
    <w:rsid w:val="00A23353"/>
    <w:rsid w:val="00A23E0C"/>
    <w:rsid w:val="00A27570"/>
    <w:rsid w:val="00A37D31"/>
    <w:rsid w:val="00A46BF9"/>
    <w:rsid w:val="00A56BFD"/>
    <w:rsid w:val="00AA120C"/>
    <w:rsid w:val="00AA2342"/>
    <w:rsid w:val="00AD5DCA"/>
    <w:rsid w:val="00AD6233"/>
    <w:rsid w:val="00AE2990"/>
    <w:rsid w:val="00AF04DE"/>
    <w:rsid w:val="00B115C1"/>
    <w:rsid w:val="00B1256D"/>
    <w:rsid w:val="00B43AE6"/>
    <w:rsid w:val="00B45746"/>
    <w:rsid w:val="00B806B3"/>
    <w:rsid w:val="00B84658"/>
    <w:rsid w:val="00B91934"/>
    <w:rsid w:val="00BA0E76"/>
    <w:rsid w:val="00BD2E5A"/>
    <w:rsid w:val="00BD5AFF"/>
    <w:rsid w:val="00BF7BA8"/>
    <w:rsid w:val="00C12B2A"/>
    <w:rsid w:val="00C12BA8"/>
    <w:rsid w:val="00C37707"/>
    <w:rsid w:val="00C4636D"/>
    <w:rsid w:val="00C50A49"/>
    <w:rsid w:val="00CA0B4C"/>
    <w:rsid w:val="00CB0562"/>
    <w:rsid w:val="00CB0D1E"/>
    <w:rsid w:val="00CB3C7C"/>
    <w:rsid w:val="00CB7852"/>
    <w:rsid w:val="00CB7CED"/>
    <w:rsid w:val="00CC0962"/>
    <w:rsid w:val="00CC268C"/>
    <w:rsid w:val="00CD4846"/>
    <w:rsid w:val="00CE7348"/>
    <w:rsid w:val="00D2178D"/>
    <w:rsid w:val="00D33AA4"/>
    <w:rsid w:val="00D468FD"/>
    <w:rsid w:val="00D50CD8"/>
    <w:rsid w:val="00D565AC"/>
    <w:rsid w:val="00D578B8"/>
    <w:rsid w:val="00D7202C"/>
    <w:rsid w:val="00D903AD"/>
    <w:rsid w:val="00D90C5E"/>
    <w:rsid w:val="00DB2BA0"/>
    <w:rsid w:val="00DB49A8"/>
    <w:rsid w:val="00DB6B2E"/>
    <w:rsid w:val="00DC3C13"/>
    <w:rsid w:val="00DE1A11"/>
    <w:rsid w:val="00DE5C86"/>
    <w:rsid w:val="00DF4BDB"/>
    <w:rsid w:val="00E04560"/>
    <w:rsid w:val="00E16939"/>
    <w:rsid w:val="00E22B7B"/>
    <w:rsid w:val="00E31467"/>
    <w:rsid w:val="00E34F32"/>
    <w:rsid w:val="00E45321"/>
    <w:rsid w:val="00E5343F"/>
    <w:rsid w:val="00E55AA2"/>
    <w:rsid w:val="00E62A24"/>
    <w:rsid w:val="00E73DBE"/>
    <w:rsid w:val="00E7634E"/>
    <w:rsid w:val="00EC0FC6"/>
    <w:rsid w:val="00ED01BC"/>
    <w:rsid w:val="00ED0ED6"/>
    <w:rsid w:val="00EF4B29"/>
    <w:rsid w:val="00F00D1B"/>
    <w:rsid w:val="00F4539C"/>
    <w:rsid w:val="00F72B7E"/>
    <w:rsid w:val="00F9765F"/>
    <w:rsid w:val="00F97690"/>
    <w:rsid w:val="00FA4F35"/>
    <w:rsid w:val="00FB4ACF"/>
    <w:rsid w:val="00FB599F"/>
    <w:rsid w:val="00FC3F0A"/>
    <w:rsid w:val="00FD2776"/>
    <w:rsid w:val="00FD3D8E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0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1F7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1F7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1F7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F7B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1F7B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1F7B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11F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11F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1F7B"/>
    <w:rPr>
      <w:color w:val="0000FF"/>
      <w:u w:val="single"/>
    </w:rPr>
  </w:style>
  <w:style w:type="paragraph" w:customStyle="1" w:styleId="unformattext">
    <w:name w:val="unformattext"/>
    <w:basedOn w:val="a"/>
    <w:rsid w:val="00211F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2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B6B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377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7707"/>
  </w:style>
  <w:style w:type="paragraph" w:styleId="a8">
    <w:name w:val="footer"/>
    <w:basedOn w:val="a"/>
    <w:link w:val="a9"/>
    <w:uiPriority w:val="99"/>
    <w:unhideWhenUsed/>
    <w:rsid w:val="00C37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7707"/>
  </w:style>
  <w:style w:type="paragraph" w:styleId="aa">
    <w:name w:val="List Paragraph"/>
    <w:basedOn w:val="a"/>
    <w:uiPriority w:val="34"/>
    <w:qFormat/>
    <w:rsid w:val="00624526"/>
    <w:pPr>
      <w:ind w:left="720"/>
      <w:contextualSpacing/>
    </w:pPr>
  </w:style>
  <w:style w:type="character" w:styleId="ab">
    <w:name w:val="Strong"/>
    <w:basedOn w:val="a0"/>
    <w:uiPriority w:val="22"/>
    <w:qFormat/>
    <w:rsid w:val="00B125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1F7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1F7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1F7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F7B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1F7B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1F7B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11F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11F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1F7B"/>
    <w:rPr>
      <w:color w:val="0000FF"/>
      <w:u w:val="single"/>
    </w:rPr>
  </w:style>
  <w:style w:type="paragraph" w:customStyle="1" w:styleId="unformattext">
    <w:name w:val="unformattext"/>
    <w:basedOn w:val="a"/>
    <w:rsid w:val="00211F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2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B6B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377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7707"/>
  </w:style>
  <w:style w:type="paragraph" w:styleId="a8">
    <w:name w:val="footer"/>
    <w:basedOn w:val="a"/>
    <w:link w:val="a9"/>
    <w:uiPriority w:val="99"/>
    <w:unhideWhenUsed/>
    <w:rsid w:val="00C37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7707"/>
  </w:style>
  <w:style w:type="paragraph" w:styleId="aa">
    <w:name w:val="List Paragraph"/>
    <w:basedOn w:val="a"/>
    <w:uiPriority w:val="34"/>
    <w:qFormat/>
    <w:rsid w:val="00624526"/>
    <w:pPr>
      <w:ind w:left="720"/>
      <w:contextualSpacing/>
    </w:pPr>
  </w:style>
  <w:style w:type="character" w:styleId="ab">
    <w:name w:val="Strong"/>
    <w:basedOn w:val="a0"/>
    <w:uiPriority w:val="22"/>
    <w:qFormat/>
    <w:rsid w:val="00B12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2963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92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2025-03-05T06:15:00Z</cp:lastPrinted>
  <dcterms:created xsi:type="dcterms:W3CDTF">2025-02-05T04:28:00Z</dcterms:created>
  <dcterms:modified xsi:type="dcterms:W3CDTF">2026-03-03T00:39:00Z</dcterms:modified>
</cp:coreProperties>
</file>