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033" w:rsidRDefault="005437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ГОРОДСКОГО ПОСЕЛЕНИЯ «ГОРОД АМУРСК»</w:t>
      </w:r>
    </w:p>
    <w:p w:rsidR="00153033" w:rsidRDefault="005437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Амурского муниципального района Хабаровского края</w:t>
      </w:r>
    </w:p>
    <w:p w:rsidR="00153033" w:rsidRDefault="00153033">
      <w:pPr>
        <w:jc w:val="center"/>
        <w:rPr>
          <w:rFonts w:ascii="Times New Roman" w:eastAsia="Times New Roman" w:hAnsi="Times New Roman" w:cs="Times New Roman"/>
          <w:sz w:val="28"/>
          <w:szCs w:val="28"/>
        </w:rPr>
      </w:pPr>
    </w:p>
    <w:p w:rsidR="00153033" w:rsidRDefault="00153033">
      <w:pPr>
        <w:jc w:val="center"/>
        <w:rPr>
          <w:rFonts w:ascii="Times New Roman" w:eastAsia="Times New Roman" w:hAnsi="Times New Roman" w:cs="Times New Roman"/>
          <w:sz w:val="28"/>
          <w:szCs w:val="28"/>
        </w:rPr>
      </w:pPr>
    </w:p>
    <w:p w:rsidR="00153033" w:rsidRDefault="005437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ПОСТАНОВЛЕНИЕ</w:t>
      </w:r>
    </w:p>
    <w:p w:rsidR="00153033" w:rsidRDefault="00153033">
      <w:pPr>
        <w:jc w:val="center"/>
        <w:rPr>
          <w:rFonts w:ascii="Times New Roman" w:eastAsia="Times New Roman" w:hAnsi="Times New Roman" w:cs="Times New Roman"/>
          <w:sz w:val="28"/>
          <w:szCs w:val="28"/>
        </w:rPr>
      </w:pPr>
    </w:p>
    <w:p w:rsidR="00153033" w:rsidRDefault="00153033">
      <w:pPr>
        <w:jc w:val="center"/>
        <w:rPr>
          <w:rFonts w:ascii="Times New Roman" w:eastAsia="Times New Roman" w:hAnsi="Times New Roman" w:cs="Times New Roman"/>
          <w:sz w:val="28"/>
          <w:szCs w:val="28"/>
        </w:rPr>
      </w:pPr>
    </w:p>
    <w:p w:rsidR="00153033" w:rsidRDefault="00153033">
      <w:pPr>
        <w:jc w:val="center"/>
        <w:rPr>
          <w:rFonts w:ascii="Times New Roman" w:eastAsia="Times New Roman" w:hAnsi="Times New Roman" w:cs="Times New Roman"/>
          <w:sz w:val="28"/>
          <w:szCs w:val="28"/>
        </w:rPr>
      </w:pPr>
    </w:p>
    <w:p w:rsidR="00153033" w:rsidRDefault="005437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.2025</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p>
    <w:p w:rsidR="00153033" w:rsidRDefault="00153033">
      <w:pPr>
        <w:rPr>
          <w:rFonts w:ascii="Times New Roman" w:eastAsia="Times New Roman" w:hAnsi="Times New Roman" w:cs="Times New Roman"/>
          <w:sz w:val="28"/>
          <w:szCs w:val="28"/>
        </w:rPr>
      </w:pPr>
    </w:p>
    <w:p w:rsidR="00153033" w:rsidRDefault="00153033">
      <w:pPr>
        <w:rPr>
          <w:rFonts w:ascii="Times New Roman" w:eastAsia="Times New Roman" w:hAnsi="Times New Roman" w:cs="Times New Roman"/>
          <w:sz w:val="28"/>
          <w:szCs w:val="28"/>
        </w:rPr>
      </w:pPr>
    </w:p>
    <w:p w:rsidR="00153033" w:rsidRDefault="00153033">
      <w:pPr>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rPr>
          <w:rFonts w:ascii="Times New Roman" w:eastAsia="Times New Roman" w:hAnsi="Times New Roman" w:cs="Times New Roman"/>
          <w:sz w:val="28"/>
          <w:szCs w:val="28"/>
        </w:rPr>
      </w:pPr>
    </w:p>
    <w:p w:rsidR="00153033" w:rsidRDefault="005437EC">
      <w:pPr>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О внесении изменений в Административный регламент по предоставлению муниципальной услуги «Выдача разрешения на выполнение авиационных работ, парашютных прыжков, демонстрационных полётов воздушных судов, полётов беспилотных воздушных судов (за исключением полётов беспилотных воздушных судов с максимальной взлётной массой менее 0,25 кг), подъемов привязных аэростатов над территорией городского поселения «Город Амурск» Амурского муниципального района Хабаровского края, также посадки (взлёта) на расположенные в границах</w:t>
      </w:r>
      <w:proofErr w:type="gramEnd"/>
      <w:r>
        <w:rPr>
          <w:rFonts w:ascii="Times New Roman" w:eastAsia="Times New Roman" w:hAnsi="Times New Roman" w:cs="Times New Roman"/>
          <w:sz w:val="28"/>
          <w:szCs w:val="28"/>
        </w:rPr>
        <w:t xml:space="preserve"> городского поселения «Город Амурск» Амурского муниципального района Хабаровского края  площадки, сведения о которых не опубликованы в документах аэронавигационной информации», утвержденный постановлением администрации городского поселения «Город Амурск» Амурского муниципального района Хабаровского края от 06.03.2019 № 115</w:t>
      </w:r>
    </w:p>
    <w:p w:rsidR="00153033" w:rsidRDefault="00153033">
      <w:pPr>
        <w:rPr>
          <w:rFonts w:ascii="Times New Roman" w:eastAsia="Times New Roman" w:hAnsi="Times New Roman" w:cs="Times New Roman"/>
          <w:sz w:val="28"/>
          <w:szCs w:val="28"/>
        </w:rPr>
      </w:pPr>
    </w:p>
    <w:p w:rsidR="00153033" w:rsidRDefault="005437EC">
      <w:pPr>
        <w:tabs>
          <w:tab w:val="left" w:pos="697"/>
        </w:tabs>
        <w:ind w:firstLine="708"/>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соответствии с Федеральным законом от 27 июля 2010 г. № 210-ФЗ «Об организации предоставления государственных и муниципальных услуг», на основании Устава городского поселения «Город Амурск» Амурского муниципального района Хабаровского края, постановления  администрации городского поселения «Город Амурск» Амурского муниципального района Хабаровского края от 15.10.2025 № 592 «Об утверждении Порядка разработки и утверждения административных регламентов предоставления муниципальных услуг»,</w:t>
      </w:r>
      <w:proofErr w:type="gramEnd"/>
    </w:p>
    <w:p w:rsidR="00153033" w:rsidRDefault="005437E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ПОСТАНОВЛЯЮ:</w:t>
      </w:r>
    </w:p>
    <w:p w:rsidR="00153033" w:rsidRDefault="005437EC">
      <w:pPr>
        <w:tabs>
          <w:tab w:val="left" w:pos="705"/>
        </w:tabs>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gramStart"/>
      <w:r>
        <w:rPr>
          <w:rFonts w:ascii="Times New Roman" w:eastAsia="Times New Roman" w:hAnsi="Times New Roman" w:cs="Times New Roman"/>
          <w:sz w:val="28"/>
          <w:szCs w:val="28"/>
        </w:rPr>
        <w:t>Внести изменения в Административный регламент по предоставлению муниципальной услуги «Выдача разрешения на выполнение авиационных работ, парашютных прыжков, демонстрационных полётов воздушных судов, полётов беспилотных воздушных судов (за исключением полётов беспилотных воздушных судов с максимальной взлётной массой менее 0,25 кг), подъемов привязных аэростатов над территорией городского поселения «Город Амурск» Амурского муниципального района Хабаровского края, также посадки (взлёта) на расположенные в границах городского</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поселения «Город Амурск» Амурского муниципального района Хабаровского края  площадки, сведения о которых не опубликованы в документах аэронавигационной информации», утвержденный постановлением администрации городского поселения «Город Амурск» Амурского муниципального района Хабаровского края от 06.03.2019 № 115, изложив его в новой редакции согласно Приложению к настоящему постановлению.</w:t>
      </w:r>
      <w:proofErr w:type="gramEnd"/>
    </w:p>
    <w:p w:rsidR="00153033" w:rsidRPr="00AC563D" w:rsidRDefault="005437EC">
      <w:pPr>
        <w:tabs>
          <w:tab w:val="left" w:pos="70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AC563D">
        <w:rPr>
          <w:rFonts w:ascii="Times New Roman" w:eastAsia="Times New Roman" w:hAnsi="Times New Roman" w:cs="Times New Roman"/>
          <w:sz w:val="28"/>
          <w:szCs w:val="28"/>
        </w:rPr>
        <w:t xml:space="preserve">2. </w:t>
      </w:r>
      <w:proofErr w:type="gramStart"/>
      <w:r w:rsidRPr="00AC563D">
        <w:rPr>
          <w:rFonts w:ascii="Times New Roman" w:eastAsia="Times New Roman" w:hAnsi="Times New Roman" w:cs="Times New Roman"/>
          <w:sz w:val="28"/>
          <w:szCs w:val="28"/>
        </w:rPr>
        <w:t>Контроль за</w:t>
      </w:r>
      <w:proofErr w:type="gramEnd"/>
      <w:r w:rsidRPr="00AC563D">
        <w:rPr>
          <w:rFonts w:ascii="Times New Roman" w:eastAsia="Times New Roman" w:hAnsi="Times New Roman" w:cs="Times New Roman"/>
          <w:sz w:val="28"/>
          <w:szCs w:val="28"/>
        </w:rPr>
        <w:t xml:space="preserve"> выполнением настоящего постановления возложить на начальника отдела гражданской защиты администрации Булатова Л.Л.</w:t>
      </w:r>
    </w:p>
    <w:p w:rsidR="00153033" w:rsidRDefault="005437EC">
      <w:pPr>
        <w:tabs>
          <w:tab w:val="left" w:pos="705"/>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Настоящее постановление вступает в силу после официального опубликования.</w:t>
      </w: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5437E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 городского поселения                                                      Р.В. Колесников</w:t>
      </w: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5437EC">
      <w:pPr>
        <w:widowControl w:val="0"/>
        <w:tabs>
          <w:tab w:val="left" w:pos="8547"/>
        </w:tabs>
        <w:spacing w:line="245" w:lineRule="auto"/>
        <w:ind w:left="5245" w:right="-419"/>
        <w:jc w:val="center"/>
        <w:rPr>
          <w:rFonts w:ascii="Times New Roman" w:eastAsia="Times New Roman" w:hAnsi="Times New Roman" w:cs="Times New Roman"/>
          <w:sz w:val="28"/>
          <w:szCs w:val="28"/>
        </w:rPr>
      </w:pPr>
      <w:bookmarkStart w:id="0" w:name="_vichkpjnym1s" w:colFirst="0" w:colLast="0"/>
      <w:bookmarkEnd w:id="0"/>
      <w:r>
        <w:rPr>
          <w:rFonts w:ascii="Times New Roman" w:eastAsia="Times New Roman" w:hAnsi="Times New Roman" w:cs="Times New Roman"/>
          <w:sz w:val="28"/>
          <w:szCs w:val="28"/>
        </w:rPr>
        <w:lastRenderedPageBreak/>
        <w:t>ПРИЛОЖЕНИЕ</w:t>
      </w:r>
    </w:p>
    <w:p w:rsidR="00153033" w:rsidRDefault="005437EC">
      <w:pPr>
        <w:widowControl w:val="0"/>
        <w:tabs>
          <w:tab w:val="left" w:pos="8547"/>
        </w:tabs>
        <w:spacing w:before="120" w:line="245" w:lineRule="auto"/>
        <w:ind w:left="524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постановлению администрации городского поселения </w:t>
      </w:r>
    </w:p>
    <w:p w:rsidR="00153033" w:rsidRDefault="005437EC">
      <w:pPr>
        <w:widowControl w:val="0"/>
        <w:tabs>
          <w:tab w:val="left" w:pos="8547"/>
        </w:tabs>
        <w:spacing w:line="245" w:lineRule="auto"/>
        <w:ind w:left="524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«Город Амурск» Амурского муниципального района Хабаровского края </w:t>
      </w:r>
    </w:p>
    <w:p w:rsidR="00153033" w:rsidRDefault="005437EC">
      <w:pPr>
        <w:widowControl w:val="0"/>
        <w:tabs>
          <w:tab w:val="left" w:pos="8547"/>
        </w:tabs>
        <w:spacing w:before="120" w:line="240" w:lineRule="auto"/>
        <w:ind w:left="524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              №  </w:t>
      </w:r>
    </w:p>
    <w:p w:rsidR="00153033" w:rsidRDefault="00153033">
      <w:pPr>
        <w:widowControl w:val="0"/>
        <w:tabs>
          <w:tab w:val="left" w:pos="8547"/>
        </w:tabs>
        <w:spacing w:line="240" w:lineRule="auto"/>
        <w:ind w:left="5245"/>
        <w:jc w:val="center"/>
        <w:rPr>
          <w:rFonts w:ascii="Times New Roman" w:eastAsia="Times New Roman" w:hAnsi="Times New Roman" w:cs="Times New Roman"/>
          <w:sz w:val="28"/>
          <w:szCs w:val="28"/>
        </w:rPr>
      </w:pPr>
    </w:p>
    <w:p w:rsidR="00153033" w:rsidRDefault="00153033">
      <w:pPr>
        <w:widowControl w:val="0"/>
        <w:tabs>
          <w:tab w:val="left" w:pos="8547"/>
        </w:tabs>
        <w:spacing w:line="240" w:lineRule="auto"/>
        <w:ind w:left="5245"/>
        <w:jc w:val="center"/>
        <w:rPr>
          <w:rFonts w:ascii="Times New Roman" w:eastAsia="Times New Roman" w:hAnsi="Times New Roman" w:cs="Times New Roman"/>
          <w:sz w:val="28"/>
          <w:szCs w:val="28"/>
        </w:rPr>
      </w:pPr>
    </w:p>
    <w:p w:rsidR="00153033" w:rsidRDefault="005437EC">
      <w:pPr>
        <w:widowControl w:val="0"/>
        <w:tabs>
          <w:tab w:val="left" w:pos="8547"/>
        </w:tabs>
        <w:spacing w:before="120" w:line="240" w:lineRule="auto"/>
        <w:ind w:left="524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«УТВЕРЖДЕН</w:t>
      </w:r>
    </w:p>
    <w:p w:rsidR="00153033" w:rsidRDefault="005437EC">
      <w:pPr>
        <w:widowControl w:val="0"/>
        <w:shd w:val="clear" w:color="auto" w:fill="FFFFFF"/>
        <w:tabs>
          <w:tab w:val="left" w:pos="8547"/>
        </w:tabs>
        <w:spacing w:line="240" w:lineRule="auto"/>
        <w:ind w:left="524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постановлением администрации</w:t>
      </w:r>
    </w:p>
    <w:p w:rsidR="00153033" w:rsidRDefault="005437EC">
      <w:pPr>
        <w:widowControl w:val="0"/>
        <w:tabs>
          <w:tab w:val="left" w:pos="8547"/>
        </w:tabs>
        <w:spacing w:line="240" w:lineRule="auto"/>
        <w:ind w:left="524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городского поселения </w:t>
      </w:r>
    </w:p>
    <w:p w:rsidR="00153033" w:rsidRPr="00AC563D" w:rsidRDefault="005437EC">
      <w:pPr>
        <w:widowControl w:val="0"/>
        <w:tabs>
          <w:tab w:val="left" w:pos="8547"/>
        </w:tabs>
        <w:spacing w:line="240" w:lineRule="auto"/>
        <w:ind w:left="524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«Город Амурск» Амурского муниципального района </w:t>
      </w:r>
      <w:r w:rsidRPr="00AC563D">
        <w:rPr>
          <w:rFonts w:ascii="Times New Roman" w:eastAsia="Times New Roman" w:hAnsi="Times New Roman" w:cs="Times New Roman"/>
          <w:sz w:val="28"/>
          <w:szCs w:val="28"/>
        </w:rPr>
        <w:t xml:space="preserve">Хабаровского края </w:t>
      </w:r>
    </w:p>
    <w:p w:rsidR="00153033" w:rsidRPr="00AC563D" w:rsidRDefault="005437EC">
      <w:pPr>
        <w:spacing w:line="240" w:lineRule="auto"/>
        <w:ind w:left="5103"/>
        <w:jc w:val="center"/>
        <w:rPr>
          <w:rFonts w:ascii="Times New Roman" w:eastAsia="Times New Roman" w:hAnsi="Times New Roman" w:cs="Times New Roman"/>
          <w:sz w:val="28"/>
          <w:szCs w:val="28"/>
          <w:lang w:val="ru-RU"/>
        </w:rPr>
      </w:pPr>
      <w:r w:rsidRPr="00AC563D">
        <w:rPr>
          <w:rFonts w:ascii="Times New Roman" w:eastAsia="Times New Roman" w:hAnsi="Times New Roman" w:cs="Times New Roman"/>
          <w:sz w:val="28"/>
          <w:szCs w:val="28"/>
        </w:rPr>
        <w:t xml:space="preserve">от </w:t>
      </w:r>
      <w:r w:rsidR="00AC563D" w:rsidRPr="00AC563D">
        <w:rPr>
          <w:rFonts w:ascii="Times New Roman" w:eastAsia="Times New Roman" w:hAnsi="Times New Roman" w:cs="Times New Roman"/>
          <w:sz w:val="28"/>
          <w:szCs w:val="28"/>
          <w:lang w:val="ru-RU"/>
        </w:rPr>
        <w:t>__</w:t>
      </w:r>
      <w:r w:rsidR="00AC563D" w:rsidRPr="00AC563D">
        <w:rPr>
          <w:rFonts w:ascii="Times New Roman" w:eastAsia="Times New Roman" w:hAnsi="Times New Roman" w:cs="Times New Roman"/>
          <w:sz w:val="28"/>
          <w:szCs w:val="28"/>
        </w:rPr>
        <w:t>.</w:t>
      </w:r>
      <w:r w:rsidR="00AC563D" w:rsidRPr="00AC563D">
        <w:rPr>
          <w:rFonts w:ascii="Times New Roman" w:eastAsia="Times New Roman" w:hAnsi="Times New Roman" w:cs="Times New Roman"/>
          <w:sz w:val="28"/>
          <w:szCs w:val="28"/>
          <w:lang w:val="ru-RU"/>
        </w:rPr>
        <w:t>__</w:t>
      </w:r>
      <w:r w:rsidR="00AC563D" w:rsidRPr="00AC563D">
        <w:rPr>
          <w:rFonts w:ascii="Times New Roman" w:eastAsia="Times New Roman" w:hAnsi="Times New Roman" w:cs="Times New Roman"/>
          <w:sz w:val="28"/>
          <w:szCs w:val="28"/>
        </w:rPr>
        <w:t>.202</w:t>
      </w:r>
      <w:r w:rsidR="00AC563D" w:rsidRPr="00AC563D">
        <w:rPr>
          <w:rFonts w:ascii="Times New Roman" w:eastAsia="Times New Roman" w:hAnsi="Times New Roman" w:cs="Times New Roman"/>
          <w:sz w:val="28"/>
          <w:szCs w:val="28"/>
          <w:lang w:val="ru-RU"/>
        </w:rPr>
        <w:t>5</w:t>
      </w:r>
      <w:r w:rsidRPr="00AC563D">
        <w:rPr>
          <w:rFonts w:ascii="Times New Roman" w:eastAsia="Times New Roman" w:hAnsi="Times New Roman" w:cs="Times New Roman"/>
          <w:sz w:val="28"/>
          <w:szCs w:val="28"/>
        </w:rPr>
        <w:t xml:space="preserve"> № </w:t>
      </w:r>
      <w:r w:rsidR="00AC563D" w:rsidRPr="00AC563D">
        <w:rPr>
          <w:rFonts w:ascii="Times New Roman" w:eastAsia="Times New Roman" w:hAnsi="Times New Roman" w:cs="Times New Roman"/>
          <w:sz w:val="28"/>
          <w:szCs w:val="28"/>
          <w:lang w:val="ru-RU"/>
        </w:rPr>
        <w:t>____</w:t>
      </w:r>
    </w:p>
    <w:p w:rsidR="00153033" w:rsidRDefault="00153033">
      <w:pPr>
        <w:widowControl w:val="0"/>
        <w:spacing w:line="240" w:lineRule="auto"/>
        <w:jc w:val="center"/>
        <w:rPr>
          <w:rFonts w:ascii="Times New Roman" w:eastAsia="Times New Roman" w:hAnsi="Times New Roman" w:cs="Times New Roman"/>
          <w:sz w:val="28"/>
          <w:szCs w:val="28"/>
        </w:rPr>
      </w:pPr>
    </w:p>
    <w:p w:rsidR="00153033" w:rsidRDefault="00153033">
      <w:pPr>
        <w:widowControl w:val="0"/>
        <w:spacing w:line="240" w:lineRule="auto"/>
        <w:jc w:val="center"/>
        <w:rPr>
          <w:rFonts w:ascii="Times New Roman" w:eastAsia="Times New Roman" w:hAnsi="Times New Roman" w:cs="Times New Roman"/>
          <w:sz w:val="28"/>
          <w:szCs w:val="28"/>
        </w:rPr>
      </w:pPr>
    </w:p>
    <w:p w:rsidR="00153033" w:rsidRDefault="005437EC">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АДМИНИСТРАТИВНЫЙ РЕГЛАМЕНТ</w:t>
      </w:r>
    </w:p>
    <w:p w:rsidR="00153033" w:rsidRDefault="005437EC">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администрации городского поселения «Город Амурск»  Амурского муниципального района Хабаровского края по предоставлению муниципальной услуги </w:t>
      </w:r>
    </w:p>
    <w:p w:rsidR="00153033" w:rsidRDefault="005437EC">
      <w:pPr>
        <w:widowControl w:val="0"/>
        <w:spacing w:line="240" w:lineRule="auto"/>
        <w:ind w:firstLine="708"/>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«Выдача разрешения на выполнение авиационных работ, парашютных прыжков, демонстрационных полётов воздушных судов, полётов беспилотных летательных аппаратов, подъемов привязных аэростатов над территорией городского поселения «Город Амурск», а также посадки (взлёта) на расположенные в границах городского поселения «Город Амурск» площадки, сведения о которых не опубликованы в документах аэронавигационной информации»</w:t>
      </w:r>
      <w:proofErr w:type="gramEnd"/>
    </w:p>
    <w:p w:rsidR="00153033" w:rsidRDefault="00153033">
      <w:pPr>
        <w:widowControl w:val="0"/>
        <w:spacing w:line="240" w:lineRule="auto"/>
        <w:jc w:val="both"/>
        <w:rPr>
          <w:rFonts w:ascii="Times New Roman" w:eastAsia="Times New Roman" w:hAnsi="Times New Roman" w:cs="Times New Roman"/>
          <w:sz w:val="28"/>
          <w:szCs w:val="28"/>
        </w:rPr>
      </w:pPr>
    </w:p>
    <w:p w:rsidR="00153033" w:rsidRDefault="00153033">
      <w:pPr>
        <w:widowControl w:val="0"/>
        <w:spacing w:line="240" w:lineRule="auto"/>
        <w:jc w:val="center"/>
        <w:rPr>
          <w:rFonts w:ascii="Times New Roman" w:eastAsia="Times New Roman" w:hAnsi="Times New Roman" w:cs="Times New Roman"/>
          <w:sz w:val="28"/>
          <w:szCs w:val="28"/>
        </w:rPr>
      </w:pPr>
    </w:p>
    <w:p w:rsidR="00153033" w:rsidRDefault="005437EC">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Общие положения</w:t>
      </w:r>
    </w:p>
    <w:p w:rsidR="00153033" w:rsidRDefault="00153033">
      <w:pPr>
        <w:widowControl w:val="0"/>
        <w:spacing w:line="240" w:lineRule="auto"/>
        <w:jc w:val="both"/>
        <w:rPr>
          <w:rFonts w:ascii="Times New Roman" w:eastAsia="Times New Roman" w:hAnsi="Times New Roman" w:cs="Times New Roman"/>
          <w:sz w:val="28"/>
          <w:szCs w:val="28"/>
        </w:rPr>
      </w:pP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Предмет регулирования административного регламента</w:t>
      </w:r>
    </w:p>
    <w:p w:rsidR="00153033" w:rsidRDefault="005437EC">
      <w:pPr>
        <w:widowControl w:val="0"/>
        <w:spacing w:line="240" w:lineRule="auto"/>
        <w:ind w:firstLine="708"/>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Административный регламент по предоставлению муниципальной услуги «Выдача разрешения на выполнение авиационных работ, парашютных прыжков, демонстрационных полётов воздушных судов, полётов беспилотных летательных аппаратов, подъемов привязных аэростатов над территорией городского поселения «Город Амурск», а также посадки (взлёта) на расположенные в </w:t>
      </w:r>
      <w:r>
        <w:rPr>
          <w:rFonts w:ascii="Times New Roman" w:eastAsia="Times New Roman" w:hAnsi="Times New Roman" w:cs="Times New Roman"/>
          <w:sz w:val="28"/>
          <w:szCs w:val="28"/>
        </w:rPr>
        <w:lastRenderedPageBreak/>
        <w:t>границах городского поселения «Город Амурск» площадки, сведения о которых не опубликованы в документах аэронавигационной информации» разработан в целях повышения качества и доступности</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результатов выполнения муниципальной услуги «Выдача разрешения на выполнение авиационных работ, парашютных прыжков, демонстрационных полётов воздушных судов, полётов беспилотных летательных аппаратов, подъемов привязных аэростатов над территорией городского поселения «Город Амурск», а также посадки (взлёта) на расположенные в границах городского поселения «Город Амурск» площадки, сведения о которых не опубликованы в документах аэронавигационной информации» (далее -  административный регламент), устанавливает стандарт и порядок предоставления муниципальной</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услуги по выдаче разрешения на выполнение авиационных работ, парашютных прыжков, демонстрационных полётов воздушных судов, полётов  беспилотных воздушных судов (за исключением полётов беспилотных воздушных судов с максимальной взлётной массой менее 0,25 кг.), подъемов привязных аэростатов над территорией городского поселения «Город Амурск» Амурского муниципального района Хабаровского края, а также посадки (взлёта) на расположенных  в границах городского поселения «Город Амурск» Амурского муниципального района</w:t>
      </w:r>
      <w:proofErr w:type="gramEnd"/>
      <w:r>
        <w:rPr>
          <w:rFonts w:ascii="Times New Roman" w:eastAsia="Times New Roman" w:hAnsi="Times New Roman" w:cs="Times New Roman"/>
          <w:sz w:val="28"/>
          <w:szCs w:val="28"/>
        </w:rPr>
        <w:t xml:space="preserve"> Хабаровского края площадки, сведения о которых не опубликованы в документах аэронавигационной информации (далее - услуга, муниципальная услуга)</w:t>
      </w:r>
    </w:p>
    <w:p w:rsidR="00153033" w:rsidRDefault="00153033">
      <w:pPr>
        <w:widowControl w:val="0"/>
        <w:spacing w:line="240" w:lineRule="auto"/>
        <w:jc w:val="both"/>
        <w:rPr>
          <w:rFonts w:ascii="Times New Roman" w:eastAsia="Times New Roman" w:hAnsi="Times New Roman" w:cs="Times New Roman"/>
          <w:sz w:val="28"/>
          <w:szCs w:val="28"/>
        </w:rPr>
      </w:pP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Круг Заявителей</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Заявителями являются физические или юридические лица (за исключением органов государственной власти и органов местного самоуправления), наделенные в установленном порядке правом на осуществление деятельности по использованию воздушного пространства (пользователи воздушного пространства).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Интересы заявителей могут представлять иные лица, уполномоченные заявителем в установленном порядке.</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Требование предоставления Заявителю муниципальной услуги в соответствии с категориями (признаками) Заявителей</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Услуга должна быть предоставлена Заявителю в соответствии с вариантами предоставления Услуги, которые размещаются:</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федеральной государственной информационной системе «Единый портал государственных и муниципальных услуг (функций)» gosuslugi.ru (далее - ЕПГУ);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государственной информационной системе «Портал государственных и муниципальных услуг Хабаровского края» uslugi27.ru (далее - РПГУ); </w:t>
      </w:r>
    </w:p>
    <w:p w:rsidR="00153033" w:rsidRDefault="005437EC">
      <w:pPr>
        <w:widowControl w:val="0"/>
        <w:spacing w:line="240" w:lineRule="auto"/>
        <w:ind w:firstLine="708"/>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 через многофункциональный центр Хабаровского края (далее – МФЦ), организованный на базе краевого государственного казенного учреждения «Оператор систем электронного правительства Хабаровского края», </w:t>
      </w:r>
      <w:r>
        <w:rPr>
          <w:rFonts w:ascii="Times New Roman" w:eastAsia="Times New Roman" w:hAnsi="Times New Roman" w:cs="Times New Roman"/>
          <w:sz w:val="28"/>
          <w:szCs w:val="28"/>
        </w:rPr>
        <w:lastRenderedPageBreak/>
        <w:t>расположенный по адресу: 682640, Хабаровский край, г. Амурск, ул. Амурская, д. 8, единый телефон центра телефонного обслуживания населения 8-800-100-42-12, график работы: вторник, среда, пятница, суббота - с 09.00 до 18.00 час., четверг с 11.00 до 20.00 час., в случае, если на</w:t>
      </w:r>
      <w:proofErr w:type="gramEnd"/>
      <w:r>
        <w:rPr>
          <w:rFonts w:ascii="Times New Roman" w:eastAsia="Times New Roman" w:hAnsi="Times New Roman" w:cs="Times New Roman"/>
          <w:sz w:val="28"/>
          <w:szCs w:val="28"/>
        </w:rPr>
        <w:t xml:space="preserve"> многофункциональный центр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 № 210-ФЗ «Об организации предоставления государственных и муниципальных услуг»;</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отделе гражданской защиты администрации городского поселения «Город Амурск» Амурского муниципального района Хабаровского края по адресу: 682640, Хабаровский край, г. Амурск, пр. Мира, д. 14, кабинет 1, телефон (42142) 3-93-39. График работы: понедельник – четверг с 8.30 до 17.00 (обеденный перерыв с 12.45 до 14.00); пятница с 8.30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16.45 (обеденный перерыв с 12.45 до 14.00).</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Признаки Заявителя определяются путем профилирования, осуществляемого в соответствии с настоящим Регламентом.</w:t>
      </w:r>
    </w:p>
    <w:p w:rsidR="00153033" w:rsidRDefault="00153033">
      <w:pPr>
        <w:widowControl w:val="0"/>
        <w:spacing w:line="240" w:lineRule="auto"/>
        <w:jc w:val="both"/>
        <w:rPr>
          <w:rFonts w:ascii="Times New Roman" w:eastAsia="Times New Roman" w:hAnsi="Times New Roman" w:cs="Times New Roman"/>
          <w:sz w:val="28"/>
          <w:szCs w:val="28"/>
        </w:rPr>
      </w:pPr>
    </w:p>
    <w:p w:rsidR="00153033" w:rsidRDefault="005437EC">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Стандарт предоставления муниципальной услуги</w:t>
      </w:r>
    </w:p>
    <w:p w:rsidR="00153033" w:rsidRDefault="00153033">
      <w:pPr>
        <w:widowControl w:val="0"/>
        <w:spacing w:line="240" w:lineRule="auto"/>
        <w:jc w:val="both"/>
        <w:rPr>
          <w:rFonts w:ascii="Times New Roman" w:eastAsia="Times New Roman" w:hAnsi="Times New Roman" w:cs="Times New Roman"/>
          <w:sz w:val="28"/>
          <w:szCs w:val="28"/>
        </w:rPr>
      </w:pP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Наименование муниципальной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Наименование муниципальной услуги: </w:t>
      </w:r>
      <w:proofErr w:type="gramStart"/>
      <w:r>
        <w:rPr>
          <w:rFonts w:ascii="Times New Roman" w:eastAsia="Times New Roman" w:hAnsi="Times New Roman" w:cs="Times New Roman"/>
          <w:sz w:val="28"/>
          <w:szCs w:val="28"/>
        </w:rPr>
        <w:t>«Выдача разрешения на выполнение авиационных работ, парашютных прыжков, демонстрационных полётов воздушных судов, полётов беспилотных летательных аппаратов, подъемов привязных аэростатов над территорией городского поселения «Город Амурск», а также посадки (взлёта) на расположенные в границах городского поселения «Город Амурск» площадки, сведения о которых не опубликованы в документах аэронавигационной информации».</w:t>
      </w:r>
      <w:proofErr w:type="gramEnd"/>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Наименование органа, предоставляющего муниципальную услугу</w:t>
      </w:r>
    </w:p>
    <w:p w:rsidR="00153033" w:rsidRDefault="005437EC">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Муниципальная услуга предоставляется администрацией городского поселения «Город Амурск» Амурского муниципального района Хабаровского края (далее – Администрация). Ответственное за предоставление муниципальной услуги структурное подразделение – отдел гражданской защиты администрации городского поселения «Город Амурск» Амурского муниципального района Хабаровского края (далее – Отдел гражданской защиты).</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Результат предоставления муниципальной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2.3.1. </w:t>
      </w:r>
      <w:proofErr w:type="gramStart"/>
      <w:r>
        <w:rPr>
          <w:rFonts w:ascii="Times New Roman" w:eastAsia="Times New Roman" w:hAnsi="Times New Roman" w:cs="Times New Roman"/>
          <w:sz w:val="28"/>
          <w:szCs w:val="28"/>
        </w:rPr>
        <w:t xml:space="preserve">Результатом предоставления муниципальной услуги в соответствии с настоящим административным регламентом является направление (выдача) разрешения на выполнение авиационных работ, парашютных прыжков, демонстрационных полётов воздушных судов, полётов беспилотных воздушных судов (за исключением полётов беспилотных воздушных судов с максимальной </w:t>
      </w:r>
      <w:r>
        <w:rPr>
          <w:rFonts w:ascii="Times New Roman" w:eastAsia="Times New Roman" w:hAnsi="Times New Roman" w:cs="Times New Roman"/>
          <w:sz w:val="28"/>
          <w:szCs w:val="28"/>
        </w:rPr>
        <w:lastRenderedPageBreak/>
        <w:t>взлётной массой менее 0,25 кг), подъемов привязных аэростатов над территорией городского поселения «Город Амурск» Амурского муниципального района Хабаровского края, также посадки (взлёта) на расположенные</w:t>
      </w:r>
      <w:proofErr w:type="gramEnd"/>
      <w:r>
        <w:rPr>
          <w:rFonts w:ascii="Times New Roman" w:eastAsia="Times New Roman" w:hAnsi="Times New Roman" w:cs="Times New Roman"/>
          <w:sz w:val="28"/>
          <w:szCs w:val="28"/>
        </w:rPr>
        <w:t xml:space="preserve"> в границах городского поселения «Город Амурск» Амурского муниципального района Хабаровского края площадки, сведения о которых не опубликованы в документах аэронавигационной информации (Приложение № 2).</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2.3.2. </w:t>
      </w:r>
      <w:proofErr w:type="gramStart"/>
      <w:r>
        <w:rPr>
          <w:rFonts w:ascii="Times New Roman" w:eastAsia="Times New Roman" w:hAnsi="Times New Roman" w:cs="Times New Roman"/>
          <w:sz w:val="28"/>
          <w:szCs w:val="28"/>
        </w:rPr>
        <w:t>Направление (выдача) уведомления об отказе в предоставлении разрешения на выполнение  авиационных работ, парашютных прыжков, демонстрационных полётов воздушных судов, полётов беспилотных воздушных судов (за исключением полётов беспилотных воздушных судов с максимальной взлётной массой менее 0,25 кг), подъемов привязных аэростатов над территорией городского поселения «Город Амурск» Амурского муниципального района Хабаровского края, также посадки (взлёта) на расположенные в границах городского поселения «Город Амурск</w:t>
      </w:r>
      <w:proofErr w:type="gramEnd"/>
      <w:r>
        <w:rPr>
          <w:rFonts w:ascii="Times New Roman" w:eastAsia="Times New Roman" w:hAnsi="Times New Roman" w:cs="Times New Roman"/>
          <w:sz w:val="28"/>
          <w:szCs w:val="28"/>
        </w:rPr>
        <w:t>» Амурского муниципального района Хабаровского края площадки, сведения о которых не опубликованы в документах аэронавигационной информации (Приложение № 3).</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2.3.3. Способ получения результата (результатов) предоставления муниципальной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личном обращении в Отдел гражданской защиты;</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путем направления в личный кабинет Заявителя ЕПГУ;</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путем направления в личный кабинет Заявителя федеральной государственной информационной системы РПГУ;</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посредством почтового отправления;</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путем направления по адресу электронной почты Заявителя.</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Срок предоставления муниципальной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Срок осуществления процедуры производится сотрудником Отдела гражданской защиты, ответственный за предоставление муниципальной услуги (далее – сотрудник Отдела гражданской защиты) составляет 10 рабочих дней </w:t>
      </w:r>
      <w:proofErr w:type="gramStart"/>
      <w:r>
        <w:rPr>
          <w:rFonts w:ascii="Times New Roman" w:eastAsia="Times New Roman" w:hAnsi="Times New Roman" w:cs="Times New Roman"/>
          <w:sz w:val="28"/>
          <w:szCs w:val="28"/>
        </w:rPr>
        <w:t>с даты регистрации</w:t>
      </w:r>
      <w:proofErr w:type="gramEnd"/>
      <w:r>
        <w:rPr>
          <w:rFonts w:ascii="Times New Roman" w:eastAsia="Times New Roman" w:hAnsi="Times New Roman" w:cs="Times New Roman"/>
          <w:sz w:val="28"/>
          <w:szCs w:val="28"/>
        </w:rPr>
        <w:t xml:space="preserve"> заявления. Приостановление срока предоставления муниципальной услуги не предусмотрено.</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Размер платы, взимаемой с Заявителя при предоставлении муниципальной услуги, и способы ее взимания</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Муниципальная услуга предоставляется бесплатно.</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должно превышать 15 минут.</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2.7. Срок регистрации запроса Заявителя о предоставлении муниципальной </w:t>
      </w:r>
      <w:r>
        <w:rPr>
          <w:rFonts w:ascii="Times New Roman" w:eastAsia="Times New Roman" w:hAnsi="Times New Roman" w:cs="Times New Roman"/>
          <w:sz w:val="28"/>
          <w:szCs w:val="28"/>
        </w:rPr>
        <w:lastRenderedPageBreak/>
        <w:t>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Срок регистрации заявления о предоставлении муниципальной услуги и прилагаемые к нему документы подлежат регистрации в течение 1 рабочего дня со дня получения заявления и документов, необходимых для предоставления муниципальной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2.8. Требования к помещениям, в которых предоставляется муниципальная услуга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2.8.1. Территория, прилегающая к зданию Администрации, должна быть оборудована парковочными местами (в том числе для транспортных средств инвалидов) исходя из фактической возможности для их размещения.</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Помещения, выделенные для предоставления муниципальной услуги, должны соответствовать санитарным нормам и правилам.</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Места, предназначенные для информирования и ознакомления с информационными материалами, оборудуются информационными стендами, стульями и столами для возможности оформления документов. Информационные стенды должны располагаться непосредственно рядом с кабинетом (рабочим местом) специалиста Администрации.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Места для заполнения заявлений о предоставлении муниципальной услуги и приема граждан специалистами Администрации оборудуются информационными табличками (вывесками) с указанием номера кабинета, стульями, столами, обеспечиваются образцами заявлений и канцелярскими принадлежностями для написания письменных обращений.</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Каждое рабочее место специалиста Администрации должно быть оборудовано персональным компьютером с возможностью доступа к необходимым информационным базам данных и оргтехникой, позволяющими организовать выполнение муниципальной услуги в полном объеме.</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2.8.2. При предоставлении муниципальной услуги инвалидам (включая инвалидов, использующих кресла-коляски и собак-проводников) и семьям, имеющим в их составе детей-инвалидов, должны соблюдаться требования законодательства Российской Федерации о социальной защите инвалидов, в том числе:</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2) допуск в помещение, в котором предоставляется муниципальная услуга,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возможность самостоятельного или с помощью специалистов Администрации, предоставляющих услуги, передвижения в месте предоставления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возможность посадки в транспортное средство и высадки из него перед входом в здание, в том числе с использованием кресла-коляски, и при необходимости с помощью специалистов, предоставляющих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2.8.3. На информационных стендах содержится следующая обязательная информация:</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наименование муниципальной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полное наименование управления, почтовый адрес, график работы, телефон для получения информации о процедуре предоставления муниципальной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адрес сайта Администрации;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описание процедуры предоставления муниципальной услуги в текстовом виде;</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выдержки из нормативных правовых актов, регулирующих деятельность по предоставлению муниципальной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перечень документов, необходимых для предоставления муниципальной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образец заполнения заявления о выдаче разрешения.</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Тексты материалов печатаются удобным для чтения шрифтом, без исправлений, наиболее важные места выделяются полужирным начертанием либо подчеркиваются.</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 Показатели доступности и качества муниципальной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открытость и полнота информации для Заявителей о порядке и сроках предоставления муниципальной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получение муниципальной услуги в МФЦ;</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соблюдение стандарта предоставления муниципальной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2.10. Иные требования к предоставлению муниципальной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2.10.1. При обращении Заявителя через МФЦ, специалист МФЦ принимает документы от Заявителя и передает их в Администрацию в общий отдел в порядке и сроки, установленные соглашением о взаимодействии.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2.10.2. Документы, прилагаемые к заявлению, представляются в МФЦ в копиях и в подлинниках (если верность копий не удостоверена нотариально) для сверки. Сверка производится немедленно, после чего подлинники возвращаются Заявителю лицом, принимающим документы. Копия документа после проверки ее соответствия оригиналу заверяется лицом, принимающим документы. При этом МФЦ гарантирует полную идентичность заверенных им копий оригиналам документов.</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2.10.3. Специалист Администрации, ответственный за прием и регистрацию </w:t>
      </w:r>
      <w:r>
        <w:rPr>
          <w:rFonts w:ascii="Times New Roman" w:eastAsia="Times New Roman" w:hAnsi="Times New Roman" w:cs="Times New Roman"/>
          <w:sz w:val="28"/>
          <w:szCs w:val="28"/>
        </w:rPr>
        <w:lastRenderedPageBreak/>
        <w:t xml:space="preserve">корреспонденции, принимает заявление и пакет документов из МФЦ и регистрирует их в журнале регистрации не позднее дня получения заявления. </w:t>
      </w:r>
    </w:p>
    <w:p w:rsidR="00153033" w:rsidRDefault="00153033">
      <w:pPr>
        <w:widowControl w:val="0"/>
        <w:spacing w:line="240" w:lineRule="auto"/>
        <w:ind w:firstLine="708"/>
        <w:jc w:val="both"/>
        <w:rPr>
          <w:rFonts w:ascii="Times New Roman" w:eastAsia="Times New Roman" w:hAnsi="Times New Roman" w:cs="Times New Roman"/>
          <w:sz w:val="28"/>
          <w:szCs w:val="28"/>
        </w:rPr>
      </w:pPr>
    </w:p>
    <w:p w:rsidR="00153033" w:rsidRDefault="00153033">
      <w:pPr>
        <w:widowControl w:val="0"/>
        <w:spacing w:line="240" w:lineRule="auto"/>
        <w:ind w:firstLine="708"/>
        <w:jc w:val="both"/>
        <w:rPr>
          <w:rFonts w:ascii="Times New Roman" w:eastAsia="Times New Roman" w:hAnsi="Times New Roman" w:cs="Times New Roman"/>
          <w:sz w:val="28"/>
          <w:szCs w:val="28"/>
        </w:rPr>
      </w:pPr>
    </w:p>
    <w:p w:rsidR="00153033" w:rsidRDefault="00153033">
      <w:pPr>
        <w:widowControl w:val="0"/>
        <w:spacing w:line="240" w:lineRule="auto"/>
        <w:ind w:firstLine="708"/>
        <w:jc w:val="both"/>
        <w:rPr>
          <w:rFonts w:ascii="Times New Roman" w:eastAsia="Times New Roman" w:hAnsi="Times New Roman" w:cs="Times New Roman"/>
          <w:sz w:val="28"/>
          <w:szCs w:val="28"/>
        </w:rPr>
      </w:pP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2.10.4. По результатам предоставления муниципальной услуги ответственный сотрудник Отдела гражданской защиты:</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направляет решение о предоставлении или об отказе в предоставлении муниципальной услуги в МФЦ, который сообщает о принятом решении Заявителю и выдает соответствующий документ Заявителю при его обращении в МФЦ (при отметке в заявлении о получении результата услуги в МФЦ);</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сообщает о принятом решении Заявителю и выдает соответствующий документ Заявителю при его личном обращении либо направляет по адресу, указанному в заявлении, а также направляет в МФЦ уведомление, в котором раскрывает суть решения, принятого по обращению, указывает дату принятия решения (при отметке в заявлении о получении услуги в администрации);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2.10.5. Заявление в форме электронного документа подается с использованием ЕГПУ, РГПУ путем авторизации Заявителя в федеральной государственной информационной системе «Единая система идентификац</w:t>
      </w:r>
      <w:proofErr w:type="gramStart"/>
      <w:r>
        <w:rPr>
          <w:rFonts w:ascii="Times New Roman" w:eastAsia="Times New Roman" w:hAnsi="Times New Roman" w:cs="Times New Roman"/>
          <w:sz w:val="28"/>
          <w:szCs w:val="28"/>
        </w:rPr>
        <w:t>ии и ау</w:t>
      </w:r>
      <w:proofErr w:type="gramEnd"/>
      <w:r>
        <w:rPr>
          <w:rFonts w:ascii="Times New Roman" w:eastAsia="Times New Roman" w:hAnsi="Times New Roman" w:cs="Times New Roman"/>
          <w:sz w:val="28"/>
          <w:szCs w:val="28"/>
        </w:rPr>
        <w:t>тентификации в инфраструктуре, обеспечивающей информационно-технологическое взаимодействие информационных систем, используемых при предоставлении государственных и муниципальных услуг в электронной форме».</w:t>
      </w:r>
    </w:p>
    <w:p w:rsidR="00153033" w:rsidRDefault="005437EC">
      <w:pPr>
        <w:widowControl w:val="0"/>
        <w:spacing w:line="240" w:lineRule="auto"/>
        <w:ind w:firstLine="708"/>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Заявление о предоставлении муниципальной услуги и прилагаемые к нему документы должны быть подписаны усиленной квалификационной электронной подписью (выданной удостоверяющим центром, аккредитованным </w:t>
      </w:r>
      <w:proofErr w:type="spellStart"/>
      <w:r>
        <w:rPr>
          <w:rFonts w:ascii="Times New Roman" w:eastAsia="Times New Roman" w:hAnsi="Times New Roman" w:cs="Times New Roman"/>
          <w:sz w:val="28"/>
          <w:szCs w:val="28"/>
        </w:rPr>
        <w:t>Минкомсвязи</w:t>
      </w:r>
      <w:proofErr w:type="spellEnd"/>
      <w:r>
        <w:rPr>
          <w:rFonts w:ascii="Times New Roman" w:eastAsia="Times New Roman" w:hAnsi="Times New Roman" w:cs="Times New Roman"/>
          <w:sz w:val="28"/>
          <w:szCs w:val="28"/>
        </w:rPr>
        <w:t xml:space="preserve"> Российской Федерации в соответствии с требованиями Федерального закона от 06.04.2011 № 63-ФЗ «Об электронной подписи») лица, которое в соответствии с федеральными законами и изданными в соответствии с ними нормативными правовыми актами наделено полномочиями на создание и подписание таких документов.</w:t>
      </w:r>
      <w:proofErr w:type="gramEnd"/>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заявлении, поданном в форме электронного документа, указывается один из следующих способов предоставления результатов рассмотрения заявления Администрацией:</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виде бумажного документа, который Заявитель получает непосредственно при личном общении;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виде бумажного документа, который направляется Администрацией Заявителю посредством почтового отправления;</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в виде электронного документа, который направляется Администрацией Заявителю посредством электронной почты.</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2.10.6. Услуги, которые являются необходимыми и обязательными для предоставления муниципальной услуги, отсутствуют.</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2.10.7. Для предоставления муниципальной услуги используются следующие информационные системы:</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ЕПГУ;</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РПГУ;</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информационно-телекоммуникационная сеть Интернета – официальный сайт администрации (</w:t>
      </w:r>
      <w:hyperlink r:id="rId6">
        <w:r>
          <w:rPr>
            <w:rFonts w:ascii="Times New Roman" w:eastAsia="Times New Roman" w:hAnsi="Times New Roman" w:cs="Times New Roman"/>
            <w:color w:val="1155CC"/>
            <w:sz w:val="28"/>
            <w:szCs w:val="28"/>
            <w:u w:val="single"/>
          </w:rPr>
          <w:t>www.amursk.ru</w:t>
        </w:r>
      </w:hyperlink>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(далее – Сайт Администрации).</w:t>
      </w:r>
    </w:p>
    <w:p w:rsidR="00153033" w:rsidRDefault="00153033">
      <w:pPr>
        <w:widowControl w:val="0"/>
        <w:spacing w:line="240" w:lineRule="auto"/>
        <w:ind w:firstLine="708"/>
        <w:jc w:val="both"/>
        <w:rPr>
          <w:rFonts w:ascii="Times New Roman" w:eastAsia="Times New Roman" w:hAnsi="Times New Roman" w:cs="Times New Roman"/>
          <w:sz w:val="28"/>
          <w:szCs w:val="28"/>
        </w:rPr>
      </w:pP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2.10.8.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не может быть предоставлен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этом случае на законного представителя несовершеннолетнего, не являющегося Заявителем, распространяются установленные настоящим административным регламентом порядок, способы и сроки получения результатов муниципальной услуги, применяемые к Заявителю.</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Блок-схема процедуры по выполнению муниципальной услуги представлена в Приложении № 3 к настоящему Регламенту.</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2.11. Исчерпывающий перечень документов, необходимых для предоставления муниципальной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2.11.1. </w:t>
      </w:r>
      <w:proofErr w:type="gramStart"/>
      <w:r>
        <w:rPr>
          <w:rFonts w:ascii="Times New Roman" w:eastAsia="Times New Roman" w:hAnsi="Times New Roman" w:cs="Times New Roman"/>
          <w:sz w:val="28"/>
          <w:szCs w:val="28"/>
        </w:rPr>
        <w:t xml:space="preserve">Заявление о предоставлении муниципальной услуги в форме документа на бумажном носителе, оформленное согласно Приложению № 1 к </w:t>
      </w:r>
      <w:r>
        <w:rPr>
          <w:rFonts w:ascii="Times New Roman" w:eastAsia="Times New Roman" w:hAnsi="Times New Roman" w:cs="Times New Roman"/>
          <w:sz w:val="28"/>
          <w:szCs w:val="28"/>
        </w:rPr>
        <w:lastRenderedPageBreak/>
        <w:t>настоящему Регламенту, с указанием  типа, государственного (регистрационного) опознавательного знака (при наличии) заводского номера (при наличии) и принадлежности воздушного судна, беспилотного воздушного судна (за исключением беспилотного воздушного судна с максимальной взлётной массой менее 0,25 кг, беспилотного гражданского воздушного судна с максимальной взлётной массой 30 килограммов</w:t>
      </w:r>
      <w:proofErr w:type="gramEnd"/>
      <w:r>
        <w:rPr>
          <w:rFonts w:ascii="Times New Roman" w:eastAsia="Times New Roman" w:hAnsi="Times New Roman" w:cs="Times New Roman"/>
          <w:sz w:val="28"/>
          <w:szCs w:val="28"/>
        </w:rPr>
        <w:t xml:space="preserve"> и менее, и пилотируемого гражданского воздушного судна), аэростата, периода и места выполнения авиационной деятельности.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2.11.2. Устав, если заявителем является юридическое лицо.</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2.11.3. Документ, удостоверяющий личность заявителя.</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2.11.4. Документ, удостоверяющий личность представителя заявителя, - в случае обращения представителя заявителя, указанного в подпункте 1.2.2 настоящего Регламента.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2.11.5.  Документ, подтверждающий полномочия представителя заявителя, - в случае обращения представителя заявителя, указанного в подпункте 1.2.2 настоящего Регламента.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2.11.6.  Проект порядка выполнения (по виду деятельности):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авиационных работ либо раздел руководства по производству полетов, включающий в себя особенности выполнения заявленных видов авиационных работ;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десантирования парашютистов с указанием времени, места, высоты выброски и количества подъемов воздушного судна;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подъемов привязных аэростатов с указанием времени, места, высоты подъема привязных аэростатов;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летной программы при производстве демонстрационных полетов воздушных судов;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полётов беспилотных воздушных судов (за исключением полётов беспилотных воздушных судов с максимальной взлётной массой менее 0,25 кг) с указанием времени, места, высоты;</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посадки (взлета) воздушных судов на площадки, расположенные в границах городского поселения «Город Амурск», сведения о которых не опубликованы в документах аэронавигационной информации, с указанием времени, места и количества подъемов (посадок). </w:t>
      </w:r>
    </w:p>
    <w:p w:rsidR="00153033" w:rsidRDefault="00153033">
      <w:pPr>
        <w:widowControl w:val="0"/>
        <w:spacing w:line="240" w:lineRule="auto"/>
        <w:ind w:firstLine="708"/>
        <w:jc w:val="both"/>
        <w:rPr>
          <w:rFonts w:ascii="Times New Roman" w:eastAsia="Times New Roman" w:hAnsi="Times New Roman" w:cs="Times New Roman"/>
          <w:sz w:val="28"/>
          <w:szCs w:val="28"/>
        </w:rPr>
      </w:pP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2.11.7. Договор с третьим лицом на выполнение заявленных авиационных работ.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2.11.8. Копии документов, удостоверяющих личность граждан, входящих в состав авиационного персонала, допущенного к летной и технической эксплуатации заявленных типов воздушных судов.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2.11.9. Наличие сертификата летной годности (удостоверения о годности к </w:t>
      </w:r>
      <w:r>
        <w:rPr>
          <w:rFonts w:ascii="Times New Roman" w:eastAsia="Times New Roman" w:hAnsi="Times New Roman" w:cs="Times New Roman"/>
          <w:sz w:val="28"/>
          <w:szCs w:val="28"/>
        </w:rPr>
        <w:lastRenderedPageBreak/>
        <w:t xml:space="preserve">полетам) и занесении воздушного судна в Государственный реестр гражданских воздушных судов Российской Федерации.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2.11.10. Копии документов, подтверждающих обязательное страхование ответственности воздушного судна перед третьими лицами в соответствии со статьей 133 Воздушного кодекса Российской Федерации.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2.11.11. Копии документов, подтверждающих обязательное страхование ответственности </w:t>
      </w:r>
      <w:proofErr w:type="spellStart"/>
      <w:r>
        <w:rPr>
          <w:rFonts w:ascii="Times New Roman" w:eastAsia="Times New Roman" w:hAnsi="Times New Roman" w:cs="Times New Roman"/>
          <w:sz w:val="28"/>
          <w:szCs w:val="28"/>
        </w:rPr>
        <w:t>эксплуатанта</w:t>
      </w:r>
      <w:proofErr w:type="spellEnd"/>
      <w:r>
        <w:rPr>
          <w:rFonts w:ascii="Times New Roman" w:eastAsia="Times New Roman" w:hAnsi="Times New Roman" w:cs="Times New Roman"/>
          <w:sz w:val="28"/>
          <w:szCs w:val="28"/>
        </w:rPr>
        <w:t xml:space="preserve"> при авиационных работах в соответствии со статьей 135 Воздушного кодекса Российской Федерации в случае выполнения авиационных работ.</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2.12. Документы, указанные в пункте 2.11 настоящего Административного регламента, представляются заявителем (юридическое лицо, индивидуальный предприниматель) в зависимости от планируемого к выполнению вида авиационной деятельности в виде заверенных копий (за исключением заявлений). На указанных копиях документов на каждом листе такого документа заявителем проставляются: отметка «копия верна» подпись с расшифровкой, печать для юридических лиц и печать для индивидуальных предпринимателей (при наличии).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Физические лица </w:t>
      </w:r>
      <w:proofErr w:type="gramStart"/>
      <w:r>
        <w:rPr>
          <w:rFonts w:ascii="Times New Roman" w:eastAsia="Times New Roman" w:hAnsi="Times New Roman" w:cs="Times New Roman"/>
          <w:sz w:val="28"/>
          <w:szCs w:val="28"/>
        </w:rPr>
        <w:t>предоставляют документы</w:t>
      </w:r>
      <w:proofErr w:type="gramEnd"/>
      <w:r>
        <w:rPr>
          <w:rFonts w:ascii="Times New Roman" w:eastAsia="Times New Roman" w:hAnsi="Times New Roman" w:cs="Times New Roman"/>
          <w:sz w:val="28"/>
          <w:szCs w:val="28"/>
        </w:rPr>
        <w:t xml:space="preserve">, указанные в пункте 2.11 настоящего Административного регламента в зависимости от планируемого к выполнению вида авиационной деятельности в виде подлинников и копий (за исключением заявлений).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Специалистом отдела гражданской защиты на указанных копиях документов на каждом листе такого документа проставляется: отметка «копия верна» подпись с расшифровкой.</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Подлинники предоставленных документов возвращаются заявителю после </w:t>
      </w:r>
      <w:proofErr w:type="gramStart"/>
      <w:r>
        <w:rPr>
          <w:rFonts w:ascii="Times New Roman" w:eastAsia="Times New Roman" w:hAnsi="Times New Roman" w:cs="Times New Roman"/>
          <w:sz w:val="28"/>
          <w:szCs w:val="28"/>
        </w:rPr>
        <w:t>заверения копий</w:t>
      </w:r>
      <w:proofErr w:type="gramEnd"/>
      <w:r>
        <w:rPr>
          <w:rFonts w:ascii="Times New Roman" w:eastAsia="Times New Roman" w:hAnsi="Times New Roman" w:cs="Times New Roman"/>
          <w:sz w:val="28"/>
          <w:szCs w:val="28"/>
        </w:rPr>
        <w:t xml:space="preserve">.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Бланк заявления для получения муниципальной услуги заявитель может получить при личном обращении в администрацию.</w:t>
      </w:r>
    </w:p>
    <w:p w:rsidR="00153033" w:rsidRDefault="005437EC">
      <w:pPr>
        <w:widowControl w:val="0"/>
        <w:spacing w:line="240" w:lineRule="auto"/>
        <w:ind w:firstLine="708"/>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 телекоммуникационную сеть «Интернет», региональный портал  государственных и муниципальных услуг (www.gosuslugi27.ru) и Единый портал государственных и муниципальных услуг (www.gosuslugi.ru).»</w:t>
      </w:r>
      <w:proofErr w:type="gramEnd"/>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2.12.1. </w:t>
      </w:r>
      <w:proofErr w:type="gramStart"/>
      <w:r>
        <w:rPr>
          <w:rFonts w:ascii="Times New Roman" w:eastAsia="Times New Roman" w:hAnsi="Times New Roman" w:cs="Times New Roman"/>
          <w:sz w:val="28"/>
          <w:szCs w:val="28"/>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предоставляющей муниципальную услугу с использованием </w:t>
      </w:r>
      <w:r>
        <w:rPr>
          <w:rFonts w:ascii="Times New Roman" w:eastAsia="Times New Roman" w:hAnsi="Times New Roman" w:cs="Times New Roman"/>
          <w:sz w:val="28"/>
          <w:szCs w:val="28"/>
        </w:rPr>
        <w:lastRenderedPageBreak/>
        <w:t>информационных технологий, предусмотренных частью 18 статьи 14.1 Федерального закона от 27 июля 2006 года № 149-ФЗ «Об информации</w:t>
      </w:r>
      <w:proofErr w:type="gramEnd"/>
      <w:r>
        <w:rPr>
          <w:rFonts w:ascii="Times New Roman" w:eastAsia="Times New Roman" w:hAnsi="Times New Roman" w:cs="Times New Roman"/>
          <w:sz w:val="28"/>
          <w:szCs w:val="28"/>
        </w:rPr>
        <w:t xml:space="preserve">, информационных </w:t>
      </w:r>
      <w:proofErr w:type="gramStart"/>
      <w:r>
        <w:rPr>
          <w:rFonts w:ascii="Times New Roman" w:eastAsia="Times New Roman" w:hAnsi="Times New Roman" w:cs="Times New Roman"/>
          <w:sz w:val="28"/>
          <w:szCs w:val="28"/>
        </w:rPr>
        <w:t>технологиях</w:t>
      </w:r>
      <w:proofErr w:type="gramEnd"/>
      <w:r>
        <w:rPr>
          <w:rFonts w:ascii="Times New Roman" w:eastAsia="Times New Roman" w:hAnsi="Times New Roman" w:cs="Times New Roman"/>
          <w:sz w:val="28"/>
          <w:szCs w:val="28"/>
        </w:rPr>
        <w:t xml:space="preserve"> и о защите информации».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2.12.2. При предоставлении муниципальной услуги в электронной форме идентификация и аутентификация могут осуществляться посредством:</w:t>
      </w:r>
    </w:p>
    <w:p w:rsidR="00153033" w:rsidRDefault="005437EC">
      <w:pPr>
        <w:widowControl w:val="0"/>
        <w:spacing w:line="240" w:lineRule="auto"/>
        <w:ind w:firstLine="708"/>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единой системы идентификац</w:t>
      </w:r>
      <w:proofErr w:type="gramStart"/>
      <w:r>
        <w:rPr>
          <w:rFonts w:ascii="Times New Roman" w:eastAsia="Times New Roman" w:hAnsi="Times New Roman" w:cs="Times New Roman"/>
          <w:sz w:val="28"/>
          <w:szCs w:val="28"/>
        </w:rPr>
        <w:t>ии и ау</w:t>
      </w:r>
      <w:proofErr w:type="gramEnd"/>
      <w:r>
        <w:rPr>
          <w:rFonts w:ascii="Times New Roman" w:eastAsia="Times New Roman" w:hAnsi="Times New Roman" w:cs="Times New Roman"/>
          <w:sz w:val="28"/>
          <w:szCs w:val="28"/>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proofErr w:type="gramStart"/>
      <w:r>
        <w:rPr>
          <w:rFonts w:ascii="Times New Roman" w:eastAsia="Times New Roman" w:hAnsi="Times New Roman" w:cs="Times New Roman"/>
          <w:sz w:val="28"/>
          <w:szCs w:val="28"/>
        </w:rPr>
        <w:t>В порядке, установленном статьей 14.1 Федерального закона от 27 июля 2006 года № 149-ФЗ «Об информации, информационных технологиях и о защите информации», размещение или обновление в единой системе идентификации и аутентификации сведений, необходимых для регистрации физических лиц в данной системе, размещение биометрических персональных данных в единой информационной системе персональных данных, обеспечивающей обработку, включая сбор и хранение, биометрических персональных данных, их проверку</w:t>
      </w:r>
      <w:proofErr w:type="gramEnd"/>
      <w:r>
        <w:rPr>
          <w:rFonts w:ascii="Times New Roman" w:eastAsia="Times New Roman" w:hAnsi="Times New Roman" w:cs="Times New Roman"/>
          <w:sz w:val="28"/>
          <w:szCs w:val="28"/>
        </w:rPr>
        <w:t xml:space="preserve"> и передачу информации о степени их соответствия предоставленным биометрическим персональным данным физического лица (далее - единая биометрическая система), с использованием программно-технических комплексов.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2.13. Исчерпывающий перечень оснований для отказа в приеме документов, необходимых для предоставления муниципальной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2.13.1. Подача документов ненадлежащим лицом.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2.13.2. Несоответствие представленных документов перечню документов, указанных в пункте 2.11 настоящего Регламента.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2.13.3.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2.13.4. Представленные документы утратили силу.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Основания для приостановления предоставления муниципальной услуги </w:t>
      </w:r>
      <w:r>
        <w:rPr>
          <w:rFonts w:ascii="Times New Roman" w:eastAsia="Times New Roman" w:hAnsi="Times New Roman" w:cs="Times New Roman"/>
          <w:sz w:val="28"/>
          <w:szCs w:val="28"/>
        </w:rPr>
        <w:lastRenderedPageBreak/>
        <w:t>отсутствуют.</w:t>
      </w:r>
    </w:p>
    <w:p w:rsidR="00153033" w:rsidRDefault="00153033">
      <w:pPr>
        <w:widowControl w:val="0"/>
        <w:spacing w:line="240" w:lineRule="auto"/>
        <w:ind w:firstLine="708"/>
        <w:jc w:val="both"/>
        <w:rPr>
          <w:rFonts w:ascii="Times New Roman" w:eastAsia="Times New Roman" w:hAnsi="Times New Roman" w:cs="Times New Roman"/>
          <w:sz w:val="28"/>
          <w:szCs w:val="28"/>
        </w:rPr>
      </w:pP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Состав, последовательность и сроки выполнения административных процедур</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Описание последовательности действий при предоставлении муниципальной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3.1.1. Предоставление муниципальной услуги включает в себя следующие процедуры:</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профилирование Заявителя;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прием и регистрация заявления, в том числе поступившего в электронной форме, и прилагаемых к нему документов либо отказ в приеме к рассмотрению заявления;</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формирование и направление межведомственных запросов о предоставлении документов (информации), необходимых для рассмотрения заявления;</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рассмотрение заявления, принятие решения по итогам рассмотрения, направление (выдача) результата предоставления муниципальной услуги (Приложение №2), (Приложение № 3)</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3.1.2. Профилирование Заявителя, заключающееся в анкетировании Заявителя в целях определения категории (признаков) Заявителя, проводятся сотрудником Отдела экономики либо специалистом МФЦ, ответственным за прием и регистрацию документов.</w:t>
      </w:r>
    </w:p>
    <w:p w:rsidR="00153033" w:rsidRPr="002514D2"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Профилирование Заявителя осуществляется путем анкетирования Заявителя, в процессе которого устанавливается результат муниципальной услуги, за предоставлением которой он обратился, а также признаки Заявителя. </w:t>
      </w:r>
      <w:r w:rsidRPr="002514D2">
        <w:rPr>
          <w:rFonts w:ascii="Times New Roman" w:eastAsia="Times New Roman" w:hAnsi="Times New Roman" w:cs="Times New Roman"/>
          <w:sz w:val="28"/>
          <w:szCs w:val="28"/>
        </w:rPr>
        <w:t>Процедура, направленная на определение признака Заявителя, представлена в Приложении № 7 к настоящему Регламенту.</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Профилирование осуществляется:</w:t>
      </w:r>
    </w:p>
    <w:p w:rsidR="00153033" w:rsidRDefault="00AC563D">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w:t>
      </w:r>
      <w:r>
        <w:rPr>
          <w:rFonts w:ascii="Times New Roman" w:eastAsia="Times New Roman" w:hAnsi="Times New Roman" w:cs="Times New Roman"/>
          <w:sz w:val="28"/>
          <w:szCs w:val="28"/>
          <w:lang w:val="ru-RU"/>
        </w:rPr>
        <w:t>от</w:t>
      </w:r>
      <w:r w:rsidR="005437EC">
        <w:rPr>
          <w:rFonts w:ascii="Times New Roman" w:eastAsia="Times New Roman" w:hAnsi="Times New Roman" w:cs="Times New Roman"/>
          <w:sz w:val="28"/>
          <w:szCs w:val="28"/>
        </w:rPr>
        <w:t>деле гражданской защиты Администрации;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в МФЦ при личном обращении Заявителя;</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 использованием ЕПГУ, РПГУ.</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обращении Заявителя путем направления почтового отправления профилирование не осуществляется.</w:t>
      </w:r>
    </w:p>
    <w:p w:rsidR="00153033" w:rsidRDefault="00153033">
      <w:pPr>
        <w:widowControl w:val="0"/>
        <w:spacing w:line="240" w:lineRule="auto"/>
        <w:ind w:firstLine="708"/>
        <w:jc w:val="both"/>
        <w:rPr>
          <w:rFonts w:ascii="Times New Roman" w:eastAsia="Times New Roman" w:hAnsi="Times New Roman" w:cs="Times New Roman"/>
          <w:sz w:val="28"/>
          <w:szCs w:val="28"/>
        </w:rPr>
      </w:pP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Прием и регистрация заявления, в том числе, поступившего в электронной форме, и прилагаемых к нему документов либо отказ в приеме к рассмотрению заявления.</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3.2.1.Основанием для начала административной процедуры является поступление в соответствующий отдел Администрации заявления и прилагаемых к нему документов, предусмотренных пунктом 2.11 настоящего </w:t>
      </w:r>
      <w:r>
        <w:rPr>
          <w:rFonts w:ascii="Times New Roman" w:eastAsia="Times New Roman" w:hAnsi="Times New Roman" w:cs="Times New Roman"/>
          <w:sz w:val="28"/>
          <w:szCs w:val="28"/>
        </w:rPr>
        <w:lastRenderedPageBreak/>
        <w:t>административного регламента на личном приеме, через МФЦ, почтовым отправлением, в электронной форме, в том числе с использованием ЕПГУ, РПГУ.</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3.2.2. Прием заявления и прилагаемых к нему документов осуществляет сотрудник Отдела гражданской защиты либо специалист МФЦ, ответственный за прием и регистрацию документов.</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Профилирование Заявителя производится сотрудником Отдела гражданской защиты путем сопоставления признаков Заявителя с признаками, указанными в подразделе 1.3 настоящего административного регламента</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Сотрудник Отдела гражданской защиты принимает и регистрирует заявление, принимает прилагаемые к нему документы, а также заверяет копии документов, представленных Заявителем в подлиннике.</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поступления в отдел Администрации заявления в электронном виде сотрудник Отдела гражданской защиты осуществляет его распечатку на бумажном носителе.</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3.2.3. Получение заявления и прилагаемых к нему документов подтверждается отделом Администрации, МФЦ путем выдачи (направления) Заявителю расписки в получении документов.</w:t>
      </w:r>
    </w:p>
    <w:p w:rsidR="00153033" w:rsidRDefault="005437EC">
      <w:pPr>
        <w:widowControl w:val="0"/>
        <w:spacing w:line="240" w:lineRule="auto"/>
        <w:ind w:firstLine="708"/>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Получение заявления в форме электронного документа и прилагаемых к нему документов подтверждается отделом Администрации путем направления Заявителю уведомления, содержащего входящий регистрационный номер заявления, дату получения отделом Администрации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roofErr w:type="gramEnd"/>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отдел Администрации.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3.2.4. </w:t>
      </w:r>
      <w:proofErr w:type="gramStart"/>
      <w:r>
        <w:rPr>
          <w:rFonts w:ascii="Times New Roman" w:eastAsia="Times New Roman" w:hAnsi="Times New Roman" w:cs="Times New Roman"/>
          <w:sz w:val="28"/>
          <w:szCs w:val="28"/>
        </w:rPr>
        <w:t>В случае представления заявления в форме электронного документа сотрудник Отдела гражданской защиты в течение 1 рабочего дня с момента его регистрации проводит процедуру проверки заявления и прилагаемых к нему документов на соответствие требованиям пункта 2.11 настоящего административного регламента, а также на предмет соблюдения установленных условий признания действительности в заявлении квалифицированной подписи.</w:t>
      </w:r>
      <w:proofErr w:type="gramEnd"/>
    </w:p>
    <w:p w:rsidR="00153033" w:rsidRDefault="005437EC">
      <w:pPr>
        <w:widowControl w:val="0"/>
        <w:spacing w:line="240" w:lineRule="auto"/>
        <w:ind w:firstLine="708"/>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случае выявления в результате проверки в заявлении и прилагаемых к нему документов нарушений требований, установленных пунктом 2.11 настоящего административного регламента, Отдел гражданской защиты не позднее 3 рабочих дней со дня представления такого заявления направляет Заявителю на указанный в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w:t>
      </w:r>
      <w:proofErr w:type="gramEnd"/>
      <w:r>
        <w:rPr>
          <w:rFonts w:ascii="Times New Roman" w:eastAsia="Times New Roman" w:hAnsi="Times New Roman" w:cs="Times New Roman"/>
          <w:sz w:val="28"/>
          <w:szCs w:val="28"/>
        </w:rPr>
        <w:t xml:space="preserve"> с которыми должно быть </w:t>
      </w:r>
      <w:r>
        <w:rPr>
          <w:rFonts w:ascii="Times New Roman" w:eastAsia="Times New Roman" w:hAnsi="Times New Roman" w:cs="Times New Roman"/>
          <w:sz w:val="28"/>
          <w:szCs w:val="28"/>
        </w:rPr>
        <w:lastRenderedPageBreak/>
        <w:t>представлено заявление.</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если в результате проверки квалифицированной подписи будет выявлено несоблюдение установленных условий признания ее действительности, Отдел гражданской защиты в течение 3 дней со дня завершения проведения такой проверки принимает решение об отказе в приеме к рассмотрению обращения за получением услуг и направляет Заявителю уведомление об этом в электронной форме с указанием пунктов статьи 11 Федерального закона от 06.04.2011 № 63-ФЗ «Об электронной подписи», которые послужили основанием для принятия указанного решения. </w:t>
      </w:r>
    </w:p>
    <w:p w:rsidR="00153033" w:rsidRDefault="005437EC">
      <w:pPr>
        <w:widowControl w:val="0"/>
        <w:spacing w:line="240" w:lineRule="auto"/>
        <w:ind w:firstLine="708"/>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 случае выявления иных оснований для отказа в приеме документов, перечисленных в пункте 2.12 настоящего административного регламента, сотрудник Отдела гражданской защиты отказывает в приеме документов с указанием причины такого отказа (при личном обращении Заявителя) либо оформляет и направляет уведомление об отказе в приеме к рассмотрению заявления и прилагаемых к нему документов по почте или в электронной форме (в случае поступления</w:t>
      </w:r>
      <w:proofErr w:type="gramEnd"/>
      <w:r>
        <w:rPr>
          <w:rFonts w:ascii="Times New Roman" w:eastAsia="Times New Roman" w:hAnsi="Times New Roman" w:cs="Times New Roman"/>
          <w:sz w:val="28"/>
          <w:szCs w:val="28"/>
        </w:rPr>
        <w:t xml:space="preserve"> заявления и прилагаемых к нему документов по почте или в электронной форме, в том числе с использованием Единого портала государственных и муниципальных услуг). Данное уведомление подписывается руководителем Отдела гражданской защиты или уполномоченным им должностным лицом.</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3.2.5. Максимальный срок выполнения административной процедуры:</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личном приеме граждан – не более 15 минут;</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поступлении заявления и документов по почте, через МФЦ – не более 10 дней со дня поступления в уполномоченный орган;</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(максимальный срок не может превышать 10 дней и должен соответствовать сроку, установленному в пункте 2.7 настоящего административного регламента)</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поступлении заявления в электронной форме, в том числе посредством Единого портала государственных и муниципальных услуг:</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регистрация заявления осуществляется не позднее 1 рабочего дня, следующего за днем поступления заявления в уполномоченный орган;</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уведомление об отказе в приеме к рассмотрению заявления и прилагаемых к нему документов направляется Заявителю не позднее 3 рабочих дней со дня поступления заявления в уполномоченный орган;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уведомление с указанием допущенных нарушений требований к электронной форме документов направляется Заявителю не позднее 3 рабочих дней со дня поступления заявления в уполномоченный орган;</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уведомление об отказе в приеме к рассмотрению заявления, в случае выявления в ходе </w:t>
      </w:r>
      <w:proofErr w:type="gramStart"/>
      <w:r>
        <w:rPr>
          <w:rFonts w:ascii="Times New Roman" w:eastAsia="Times New Roman" w:hAnsi="Times New Roman" w:cs="Times New Roman"/>
          <w:sz w:val="28"/>
          <w:szCs w:val="28"/>
        </w:rPr>
        <w:t>проверки квалифицированной подписи Заявителя несоблюдения установленных условий признания ее действительности</w:t>
      </w:r>
      <w:proofErr w:type="gramEnd"/>
      <w:r>
        <w:rPr>
          <w:rFonts w:ascii="Times New Roman" w:eastAsia="Times New Roman" w:hAnsi="Times New Roman" w:cs="Times New Roman"/>
          <w:sz w:val="28"/>
          <w:szCs w:val="28"/>
        </w:rPr>
        <w:t xml:space="preserve"> направляется в течение 3 дней со дня завершения проведения такой проверки.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3.2.6. Результатом выполнения административной процедуры является:</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прием и регистрация заявления, профилирование Заявителя, выдача (направление в электронном виде или в МФЦ) Заявителю расписки в получении заявления и приложенных к нему документов (уведомления о получении заявления); </w:t>
      </w:r>
    </w:p>
    <w:p w:rsidR="00153033" w:rsidRDefault="005437EC">
      <w:pPr>
        <w:widowControl w:val="0"/>
        <w:spacing w:line="240" w:lineRule="auto"/>
        <w:ind w:firstLine="708"/>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направление уведомления об отказе в приеме к рассмотрению заявления по основаниям, установленным пунктом 2.12 настоящего административного регламента либо направление Заявителю, направившему заявление в форме электронного документа, уведомления о допущенных нарушениях требований, в соответствии с которыми должно быть представлено данное заявление или направление уведомления об отказе в приеме к рассмотрению заявления (в случае выявления несоблюдения установленных условий признания действительности квалифицированной подписи).</w:t>
      </w:r>
      <w:proofErr w:type="gramEnd"/>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Формирование и направление межведомственных запросов о предоставлении документов (информации), необходимых для рассмотрения заявления.</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3.3.1. Основанием для начала административной процедуры является непредставление Заявителем по собственной инициативе документов, предусмотренных пунктом 2.11.3 настоящего административного регламента.</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3.3.2. В случае если документы (информация), предусмотренные пунктом 2.11.3 настоящего административного регламента, не были </w:t>
      </w:r>
      <w:proofErr w:type="gramStart"/>
      <w:r>
        <w:rPr>
          <w:rFonts w:ascii="Times New Roman" w:eastAsia="Times New Roman" w:hAnsi="Times New Roman" w:cs="Times New Roman"/>
          <w:sz w:val="28"/>
          <w:szCs w:val="28"/>
        </w:rPr>
        <w:t>представлены Заявителем по собственной инициативе для предоставления муниципальной услуги необходима</w:t>
      </w:r>
      <w:proofErr w:type="gramEnd"/>
      <w:r>
        <w:rPr>
          <w:rFonts w:ascii="Times New Roman" w:eastAsia="Times New Roman" w:hAnsi="Times New Roman" w:cs="Times New Roman"/>
          <w:sz w:val="28"/>
          <w:szCs w:val="28"/>
        </w:rPr>
        <w:t xml:space="preserve"> дополнительная информация, сотрудник Отдела гражданской защиты готовит и направляет в установленном законодательством порядке межведомственные запросы в органы, в распоряжении которых находятся указанные документы и информация.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Срок направления межведомственного запроса составляет один рабочий день со дня регистрация заявления и приложенных к заявлению документов.</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3.3.3. В случае если Заявителем самостоятельно представлены все документы, необходимые для предоставления муниципальной услуги и в распоряжении Отдела гражданской защиты имеется вся информация, необходимая для ее предоставления, сотрудник Отдела гражданской защиты переходит к выполнению следующей административной процедуры настоящего административного регламента.</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3.3.4. Максимальный срок выполнения административной процедуры – не более 10 дней со дня окончания приема документов и регистрации заявления.</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3.3.5. Результатом выполнения административной процедуры является формирование и направление межведомственных запросов о предоставлении документов (информации).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3.4. Рассмотрение заявления, принятие решения по итогам рассмотрения, </w:t>
      </w:r>
      <w:r>
        <w:rPr>
          <w:rFonts w:ascii="Times New Roman" w:eastAsia="Times New Roman" w:hAnsi="Times New Roman" w:cs="Times New Roman"/>
          <w:sz w:val="28"/>
          <w:szCs w:val="28"/>
        </w:rPr>
        <w:lastRenderedPageBreak/>
        <w:t>направление (выдача) результата предоставления муниципальной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3.4.1. Основанием для начала выполнения административной процедуры является получение сотрудником Отдела гражданской защиты всех документов (информации), необходимых для предоставления муниципальной услуги, в том числе посредством межведомственного информационного взаимодействия.</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3.4.2. Сотрудником Отдела гражданской защиты рассматривает представленные документы и информацию на предмет отсутствия (наличия) оснований для отказа в получении Разрешения, предусмотренных пунктом 2.11 настоящего административного регламента.</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3.4.3. По итогам рассмотрения сотрудник Отдела гражданской защиты готовит Разрешение, либо проект решения об отказе в выдаче Разрешения при наличии оснований, предусмотренных пунктом 2.12 настоящего административного регламента.</w:t>
      </w:r>
    </w:p>
    <w:p w:rsidR="00153033" w:rsidRDefault="005437EC">
      <w:pPr>
        <w:widowControl w:val="0"/>
        <w:spacing w:line="240" w:lineRule="auto"/>
        <w:ind w:firstLine="708"/>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В случае отказа в предоставлении муниципальной услуги Администрация информирует Заявителя о причинах такого отказа с указанием перечня документов и информации, отсутствие и (или) недостоверность которых стали причиной отказа, а также с указанием перечня установленных федеральными законами и (или) иными нормативными правовыми актами требований, несоответствие которым повлекло отказ в предоставлении муниципальной услуги. </w:t>
      </w:r>
      <w:proofErr w:type="gramEnd"/>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3.4.4. Руководитель Отдела гражданской защиты или уполномоченное им должностное лицо, рассмотрев полученные документы, в случае отсутствия замечаний подписывает Разрешение.</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3.4.5. Разрешение регистрируется сотрудником Отдела гражданской защиты в установленном порядке.</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3.4.6. Разрешение выдается Заявителю, либо направляется ему сотрудником Отдела гражданской защиты указанным в заявлении способом:</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посредством почтового отправления (по адресу, указанному в заявлении);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виде электронного документа, размещенного на официальном Сайте Администрации, ссылка на который направляется уполномоченным органом Заявителю посредством электронной почты;</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виде электронного документа, который направляется уполномоченным органом Заявителю посредством электронной почты.</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случае представления заявления через МФЦ решение направляется в МФЦ для его передачи Заявителю, если им не указан иной способ его получения. </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3.4.7. Результатом предоставления муниципальной услуги является выдача Разрешения</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 Организация предоставления муниципальных услуг в упреждающем (</w:t>
      </w:r>
      <w:proofErr w:type="spellStart"/>
      <w:r>
        <w:rPr>
          <w:rFonts w:ascii="Times New Roman" w:eastAsia="Times New Roman" w:hAnsi="Times New Roman" w:cs="Times New Roman"/>
          <w:sz w:val="28"/>
          <w:szCs w:val="28"/>
        </w:rPr>
        <w:t>проактивном</w:t>
      </w:r>
      <w:proofErr w:type="spellEnd"/>
      <w:r>
        <w:rPr>
          <w:rFonts w:ascii="Times New Roman" w:eastAsia="Times New Roman" w:hAnsi="Times New Roman" w:cs="Times New Roman"/>
          <w:sz w:val="28"/>
          <w:szCs w:val="28"/>
        </w:rPr>
        <w:t>) режиме.</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наступлении событий, являющихся основанием для предоставления муниципальной услуги, Администрация, предоставляющая муниципальную </w:t>
      </w:r>
      <w:r>
        <w:rPr>
          <w:rFonts w:ascii="Times New Roman" w:eastAsia="Times New Roman" w:hAnsi="Times New Roman" w:cs="Times New Roman"/>
          <w:sz w:val="28"/>
          <w:szCs w:val="28"/>
        </w:rPr>
        <w:lastRenderedPageBreak/>
        <w:t>услугу, вправе:</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w:t>
      </w:r>
      <w:proofErr w:type="gramStart"/>
      <w:r>
        <w:rPr>
          <w:rFonts w:ascii="Times New Roman" w:eastAsia="Times New Roman" w:hAnsi="Times New Roman" w:cs="Times New Roman"/>
          <w:sz w:val="28"/>
          <w:szCs w:val="28"/>
        </w:rPr>
        <w:t>запрос</w:t>
      </w:r>
      <w:proofErr w:type="gramEnd"/>
      <w:r>
        <w:rPr>
          <w:rFonts w:ascii="Times New Roman" w:eastAsia="Times New Roman" w:hAnsi="Times New Roman" w:cs="Times New Roman"/>
          <w:sz w:val="28"/>
          <w:szCs w:val="28"/>
        </w:rPr>
        <w:t xml:space="preserve"> о предоставлении соответствующей услуги для немедленного получения результата предоставления такой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2) при условии наличия запроса Заявителя о предоставлении муниципальной услуги, в отношении которой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портала государственных и муниципальных услуг</w:t>
      </w:r>
      <w:proofErr w:type="gramEnd"/>
      <w:r>
        <w:rPr>
          <w:rFonts w:ascii="Times New Roman" w:eastAsia="Times New Roman" w:hAnsi="Times New Roman" w:cs="Times New Roman"/>
          <w:sz w:val="28"/>
          <w:szCs w:val="28"/>
        </w:rPr>
        <w:t xml:space="preserve"> и уведомлять Заявителя о проведенных мероприятиях.</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Случаи и порядок предоставления муниципальной услуги в упреждающем (</w:t>
      </w:r>
      <w:proofErr w:type="spellStart"/>
      <w:r>
        <w:rPr>
          <w:rFonts w:ascii="Times New Roman" w:eastAsia="Times New Roman" w:hAnsi="Times New Roman" w:cs="Times New Roman"/>
          <w:sz w:val="28"/>
          <w:szCs w:val="28"/>
        </w:rPr>
        <w:t>проактивном</w:t>
      </w:r>
      <w:proofErr w:type="spellEnd"/>
      <w:r>
        <w:rPr>
          <w:rFonts w:ascii="Times New Roman" w:eastAsia="Times New Roman" w:hAnsi="Times New Roman" w:cs="Times New Roman"/>
          <w:sz w:val="28"/>
          <w:szCs w:val="28"/>
        </w:rPr>
        <w:t>) режиме в соответствии с настоящим пунктом  устанавливаются настоящим регламентом.</w:t>
      </w:r>
    </w:p>
    <w:p w:rsidR="00153033" w:rsidRDefault="005437EC">
      <w:pPr>
        <w:widowControl w:val="0"/>
        <w:tabs>
          <w:tab w:val="center" w:pos="705"/>
        </w:tabs>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 Способы информирования Заявителя об изменении статуса рассмотрения запроса о предоставлении муниципальной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 Информирование Заявителя об изменении статуса рассмотрения запроса о предоставлении муниципальной услуги осуществляется:</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личном обращении в Отдел гражданской защиты;</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путем направления уведомлений в личный кабинет Заявителя ЕПГУ;</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путем направления уведомлений в личный кабинет Заявителя РПГУ;</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посредством почтового отправления (в случае поступления запроса Заявителя о статусе рассмотрения заявления о предоставлении муниципальной услуги);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посредством телефонной связи;</w:t>
      </w:r>
    </w:p>
    <w:p w:rsidR="00153033" w:rsidRDefault="005437EC">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путем направления уведомлений по адресу электронной почты Заявителя.</w:t>
      </w:r>
    </w:p>
    <w:p w:rsidR="00153033" w:rsidRDefault="00153033">
      <w:pPr>
        <w:widowControl w:val="0"/>
        <w:spacing w:line="240" w:lineRule="auto"/>
        <w:jc w:val="both"/>
        <w:rPr>
          <w:rFonts w:ascii="Times New Roman" w:eastAsia="Times New Roman" w:hAnsi="Times New Roman" w:cs="Times New Roman"/>
          <w:sz w:val="28"/>
          <w:szCs w:val="28"/>
        </w:rPr>
      </w:pPr>
    </w:p>
    <w:p w:rsidR="00153033" w:rsidRDefault="00153033">
      <w:pPr>
        <w:widowControl w:val="0"/>
        <w:spacing w:line="240" w:lineRule="auto"/>
        <w:jc w:val="both"/>
        <w:rPr>
          <w:rFonts w:ascii="Times New Roman" w:eastAsia="Times New Roman" w:hAnsi="Times New Roman" w:cs="Times New Roman"/>
          <w:sz w:val="28"/>
          <w:szCs w:val="28"/>
        </w:rPr>
      </w:pPr>
    </w:p>
    <w:p w:rsidR="00153033" w:rsidRDefault="00153033">
      <w:pPr>
        <w:widowControl w:val="0"/>
        <w:spacing w:line="240" w:lineRule="auto"/>
        <w:jc w:val="both"/>
        <w:rPr>
          <w:rFonts w:ascii="Times New Roman" w:eastAsia="Times New Roman" w:hAnsi="Times New Roman" w:cs="Times New Roman"/>
          <w:sz w:val="28"/>
          <w:szCs w:val="28"/>
        </w:rPr>
      </w:pPr>
    </w:p>
    <w:p w:rsidR="00153033" w:rsidRDefault="00153033">
      <w:pPr>
        <w:widowControl w:val="0"/>
        <w:spacing w:line="240" w:lineRule="auto"/>
        <w:jc w:val="both"/>
        <w:rPr>
          <w:rFonts w:ascii="Times New Roman" w:eastAsia="Times New Roman" w:hAnsi="Times New Roman" w:cs="Times New Roman"/>
          <w:sz w:val="28"/>
          <w:szCs w:val="28"/>
        </w:rPr>
      </w:pPr>
    </w:p>
    <w:p w:rsidR="00153033" w:rsidRDefault="00153033">
      <w:pPr>
        <w:widowControl w:val="0"/>
        <w:spacing w:line="240" w:lineRule="auto"/>
        <w:ind w:left="4110"/>
        <w:jc w:val="center"/>
        <w:rPr>
          <w:rFonts w:ascii="Times New Roman" w:eastAsia="Times New Roman" w:hAnsi="Times New Roman" w:cs="Times New Roman"/>
          <w:sz w:val="28"/>
          <w:szCs w:val="28"/>
          <w:lang w:val="ru-RU"/>
        </w:rPr>
      </w:pPr>
    </w:p>
    <w:p w:rsidR="002514D2" w:rsidRDefault="002514D2">
      <w:pPr>
        <w:widowControl w:val="0"/>
        <w:spacing w:line="240" w:lineRule="auto"/>
        <w:ind w:left="4110"/>
        <w:jc w:val="center"/>
        <w:rPr>
          <w:rFonts w:ascii="Times New Roman" w:eastAsia="Times New Roman" w:hAnsi="Times New Roman" w:cs="Times New Roman"/>
          <w:sz w:val="28"/>
          <w:szCs w:val="28"/>
          <w:lang w:val="ru-RU"/>
        </w:rPr>
      </w:pPr>
    </w:p>
    <w:p w:rsidR="002514D2" w:rsidRDefault="002514D2">
      <w:pPr>
        <w:widowControl w:val="0"/>
        <w:spacing w:line="240" w:lineRule="auto"/>
        <w:ind w:left="4110"/>
        <w:jc w:val="center"/>
        <w:rPr>
          <w:rFonts w:ascii="Times New Roman" w:eastAsia="Times New Roman" w:hAnsi="Times New Roman" w:cs="Times New Roman"/>
          <w:sz w:val="28"/>
          <w:szCs w:val="28"/>
          <w:lang w:val="ru-RU"/>
        </w:rPr>
      </w:pPr>
    </w:p>
    <w:p w:rsidR="002514D2" w:rsidRDefault="002514D2">
      <w:pPr>
        <w:widowControl w:val="0"/>
        <w:spacing w:line="240" w:lineRule="auto"/>
        <w:ind w:left="4110"/>
        <w:jc w:val="center"/>
        <w:rPr>
          <w:rFonts w:ascii="Times New Roman" w:eastAsia="Times New Roman" w:hAnsi="Times New Roman" w:cs="Times New Roman"/>
          <w:sz w:val="28"/>
          <w:szCs w:val="28"/>
          <w:lang w:val="ru-RU"/>
        </w:rPr>
      </w:pPr>
    </w:p>
    <w:p w:rsidR="002514D2" w:rsidRDefault="002514D2">
      <w:pPr>
        <w:widowControl w:val="0"/>
        <w:spacing w:line="240" w:lineRule="auto"/>
        <w:ind w:left="4110"/>
        <w:jc w:val="center"/>
        <w:rPr>
          <w:rFonts w:ascii="Times New Roman" w:eastAsia="Times New Roman" w:hAnsi="Times New Roman" w:cs="Times New Roman"/>
          <w:sz w:val="28"/>
          <w:szCs w:val="28"/>
          <w:lang w:val="ru-RU"/>
        </w:rPr>
      </w:pPr>
    </w:p>
    <w:p w:rsidR="002514D2" w:rsidRDefault="002514D2">
      <w:pPr>
        <w:widowControl w:val="0"/>
        <w:spacing w:line="240" w:lineRule="auto"/>
        <w:ind w:left="4110"/>
        <w:jc w:val="center"/>
        <w:rPr>
          <w:rFonts w:ascii="Times New Roman" w:eastAsia="Times New Roman" w:hAnsi="Times New Roman" w:cs="Times New Roman"/>
          <w:sz w:val="28"/>
          <w:szCs w:val="28"/>
          <w:lang w:val="ru-RU"/>
        </w:rPr>
      </w:pPr>
    </w:p>
    <w:p w:rsidR="002514D2" w:rsidRPr="002514D2" w:rsidRDefault="002514D2">
      <w:pPr>
        <w:widowControl w:val="0"/>
        <w:spacing w:line="240" w:lineRule="auto"/>
        <w:ind w:left="4110"/>
        <w:jc w:val="center"/>
        <w:rPr>
          <w:rFonts w:ascii="Times New Roman" w:eastAsia="Times New Roman" w:hAnsi="Times New Roman" w:cs="Times New Roman"/>
          <w:sz w:val="28"/>
          <w:szCs w:val="28"/>
          <w:lang w:val="ru-RU"/>
        </w:rPr>
      </w:pPr>
    </w:p>
    <w:p w:rsidR="00153033" w:rsidRDefault="005437EC">
      <w:pPr>
        <w:widowControl w:val="0"/>
        <w:spacing w:line="240" w:lineRule="auto"/>
        <w:ind w:left="4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ПРИЛОЖЕНИЕ № 1</w:t>
      </w:r>
    </w:p>
    <w:p w:rsidR="00153033" w:rsidRDefault="005437EC">
      <w:pPr>
        <w:widowControl w:val="0"/>
        <w:spacing w:line="240" w:lineRule="auto"/>
        <w:ind w:left="411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к административному регламенту предоставления муниципальной услуги «Выдача разрешения на выполнение авиационных работ, парашютных прыжков, демонстрационных полётов воздушных судов, полётов беспилотных воздушных судов (за исключением полётов беспилотных воздушных судов с максимальной взлётной массой менее 0,25 кг), подъемов привязных аэростатов над территорией городского поселения «Город Амурск» Амурского муниципального района Хабаровского края,  также посадки (взлёта) на расположенные в границах городского поселения «Город Амурск</w:t>
      </w:r>
      <w:proofErr w:type="gramEnd"/>
      <w:r>
        <w:rPr>
          <w:rFonts w:ascii="Times New Roman" w:eastAsia="Times New Roman" w:hAnsi="Times New Roman" w:cs="Times New Roman"/>
          <w:sz w:val="24"/>
          <w:szCs w:val="24"/>
        </w:rPr>
        <w:t xml:space="preserve">» Амурского муниципального района Хабаровского края площадки, сведения о которых не опубликованы в документах аэронавигационной </w:t>
      </w:r>
    </w:p>
    <w:p w:rsidR="00153033" w:rsidRDefault="005437EC">
      <w:pPr>
        <w:widowControl w:val="0"/>
        <w:spacing w:line="240" w:lineRule="auto"/>
        <w:ind w:left="41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информации»</w:t>
      </w:r>
    </w:p>
    <w:p w:rsidR="00153033" w:rsidRDefault="00153033">
      <w:pPr>
        <w:widowControl w:val="0"/>
        <w:spacing w:line="240" w:lineRule="auto"/>
        <w:ind w:left="4110"/>
        <w:jc w:val="both"/>
        <w:rPr>
          <w:rFonts w:ascii="Times New Roman" w:eastAsia="Times New Roman" w:hAnsi="Times New Roman" w:cs="Times New Roman"/>
          <w:sz w:val="28"/>
          <w:szCs w:val="28"/>
        </w:rPr>
      </w:pPr>
    </w:p>
    <w:p w:rsidR="00153033" w:rsidRDefault="005437EC">
      <w:pPr>
        <w:widowControl w:val="0"/>
        <w:spacing w:line="240" w:lineRule="auto"/>
        <w:ind w:left="41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Главе городского поселения </w:t>
      </w:r>
    </w:p>
    <w:p w:rsidR="00153033" w:rsidRDefault="005437EC">
      <w:pPr>
        <w:widowControl w:val="0"/>
        <w:spacing w:line="240" w:lineRule="auto"/>
        <w:ind w:left="41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«Город Амурск» </w:t>
      </w:r>
    </w:p>
    <w:p w:rsidR="00153033" w:rsidRDefault="005437EC">
      <w:pPr>
        <w:widowControl w:val="0"/>
        <w:spacing w:line="240" w:lineRule="auto"/>
        <w:ind w:left="41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 ___________________________________ </w:t>
      </w:r>
    </w:p>
    <w:p w:rsidR="00153033" w:rsidRDefault="005437EC">
      <w:pPr>
        <w:widowControl w:val="0"/>
        <w:spacing w:line="240" w:lineRule="auto"/>
        <w:ind w:left="41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(фамилия, имя, отчество заявителя с указанием должности заявителя - при подаче заявления от юридического лица)</w:t>
      </w:r>
    </w:p>
    <w:p w:rsidR="00153033" w:rsidRDefault="005437EC">
      <w:pPr>
        <w:widowControl w:val="0"/>
        <w:spacing w:line="240" w:lineRule="auto"/>
        <w:ind w:left="41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____________________________________ </w:t>
      </w:r>
    </w:p>
    <w:p w:rsidR="00153033" w:rsidRDefault="005437EC">
      <w:pPr>
        <w:widowControl w:val="0"/>
        <w:spacing w:line="240" w:lineRule="auto"/>
        <w:ind w:left="41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(данные документа, удостоверяющего личность физического лица) </w:t>
      </w:r>
    </w:p>
    <w:p w:rsidR="00153033" w:rsidRDefault="005437EC">
      <w:pPr>
        <w:widowControl w:val="0"/>
        <w:spacing w:line="240" w:lineRule="auto"/>
        <w:ind w:left="41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____________________________________________</w:t>
      </w:r>
    </w:p>
    <w:p w:rsidR="00153033" w:rsidRDefault="005437EC">
      <w:pPr>
        <w:widowControl w:val="0"/>
        <w:spacing w:line="240" w:lineRule="auto"/>
        <w:ind w:left="41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(полное наименование с указанием организационно-правовой формы юридического лица) </w:t>
      </w:r>
    </w:p>
    <w:p w:rsidR="00153033" w:rsidRDefault="005437EC">
      <w:pPr>
        <w:widowControl w:val="0"/>
        <w:spacing w:line="240" w:lineRule="auto"/>
        <w:ind w:left="41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____________________________________</w:t>
      </w:r>
    </w:p>
    <w:p w:rsidR="00153033" w:rsidRDefault="005437EC">
      <w:pPr>
        <w:widowControl w:val="0"/>
        <w:spacing w:line="240" w:lineRule="auto"/>
        <w:ind w:left="41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(адрес места жительства/нахождения) </w:t>
      </w:r>
    </w:p>
    <w:p w:rsidR="00153033" w:rsidRDefault="005437EC">
      <w:pPr>
        <w:widowControl w:val="0"/>
        <w:spacing w:line="240" w:lineRule="auto"/>
        <w:ind w:left="41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телефон: _____________________________, </w:t>
      </w:r>
    </w:p>
    <w:p w:rsidR="00153033" w:rsidRDefault="005437EC">
      <w:pPr>
        <w:widowControl w:val="0"/>
        <w:spacing w:line="240" w:lineRule="auto"/>
        <w:ind w:left="41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факс:_______________________________, </w:t>
      </w:r>
    </w:p>
    <w:p w:rsidR="00153033" w:rsidRDefault="005437EC">
      <w:pPr>
        <w:widowControl w:val="0"/>
        <w:spacing w:line="240" w:lineRule="auto"/>
        <w:ind w:left="41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w:t>
      </w:r>
      <w:proofErr w:type="spellStart"/>
      <w:r>
        <w:rPr>
          <w:rFonts w:ascii="Times New Roman" w:eastAsia="Times New Roman" w:hAnsi="Times New Roman" w:cs="Times New Roman"/>
          <w:sz w:val="26"/>
          <w:szCs w:val="26"/>
        </w:rPr>
        <w:t>mail</w:t>
      </w:r>
      <w:proofErr w:type="spellEnd"/>
      <w:r>
        <w:rPr>
          <w:rFonts w:ascii="Times New Roman" w:eastAsia="Times New Roman" w:hAnsi="Times New Roman" w:cs="Times New Roman"/>
          <w:sz w:val="26"/>
          <w:szCs w:val="26"/>
        </w:rPr>
        <w:t xml:space="preserve">:______________________________. </w:t>
      </w:r>
    </w:p>
    <w:p w:rsidR="00153033" w:rsidRDefault="00153033">
      <w:pPr>
        <w:widowControl w:val="0"/>
        <w:spacing w:line="240" w:lineRule="auto"/>
        <w:jc w:val="both"/>
        <w:rPr>
          <w:rFonts w:ascii="Times New Roman" w:eastAsia="Times New Roman" w:hAnsi="Times New Roman" w:cs="Times New Roman"/>
          <w:sz w:val="28"/>
          <w:szCs w:val="28"/>
        </w:rPr>
      </w:pPr>
    </w:p>
    <w:p w:rsidR="00153033" w:rsidRDefault="005437EC">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53033" w:rsidRDefault="005437EC">
      <w:pPr>
        <w:widowControl w:val="0"/>
        <w:spacing w:line="240" w:lineRule="auto"/>
        <w:ind w:firstLine="42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Запрос</w:t>
      </w:r>
    </w:p>
    <w:p w:rsidR="00153033" w:rsidRDefault="005437EC">
      <w:pPr>
        <w:widowControl w:val="0"/>
        <w:spacing w:line="240" w:lineRule="auto"/>
        <w:jc w:val="both"/>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 xml:space="preserve">о выдаче разрешения на выполнение авиационных работ, парашютных прыжков, демонстрационных полётов воздушных судов, полётов беспилотных воздушных судов (за исключением полётов беспилотных воздушных судов с максимальной взлётной массой менее 0,25 кг), подъемов привязных аэростатов над территорией городского поселения «Город Амурск» Амурского муниципального района Хабаровского края,  также посадки (взлёта) на расположенные в границах городского поселения «Город </w:t>
      </w:r>
      <w:r>
        <w:rPr>
          <w:rFonts w:ascii="Times New Roman" w:eastAsia="Times New Roman" w:hAnsi="Times New Roman" w:cs="Times New Roman"/>
          <w:sz w:val="26"/>
          <w:szCs w:val="26"/>
        </w:rPr>
        <w:lastRenderedPageBreak/>
        <w:t>Амурск» Амурского муниципального района Хабаровского края</w:t>
      </w:r>
      <w:proofErr w:type="gramEnd"/>
      <w:r>
        <w:rPr>
          <w:rFonts w:ascii="Times New Roman" w:eastAsia="Times New Roman" w:hAnsi="Times New Roman" w:cs="Times New Roman"/>
          <w:sz w:val="26"/>
          <w:szCs w:val="26"/>
        </w:rPr>
        <w:t xml:space="preserve"> площадки, сведения о которых не опубликованы в документах аэронавигационной информации</w:t>
      </w:r>
    </w:p>
    <w:p w:rsidR="00153033" w:rsidRDefault="00153033">
      <w:pPr>
        <w:widowControl w:val="0"/>
        <w:spacing w:line="240" w:lineRule="auto"/>
        <w:jc w:val="both"/>
        <w:rPr>
          <w:rFonts w:ascii="Times New Roman" w:eastAsia="Times New Roman" w:hAnsi="Times New Roman" w:cs="Times New Roman"/>
          <w:sz w:val="28"/>
          <w:szCs w:val="28"/>
        </w:rPr>
      </w:pPr>
    </w:p>
    <w:p w:rsidR="00153033" w:rsidRDefault="00153033">
      <w:pPr>
        <w:widowControl w:val="0"/>
        <w:spacing w:line="240" w:lineRule="auto"/>
        <w:jc w:val="both"/>
        <w:rPr>
          <w:rFonts w:ascii="Times New Roman" w:eastAsia="Times New Roman" w:hAnsi="Times New Roman" w:cs="Times New Roman"/>
          <w:sz w:val="28"/>
          <w:szCs w:val="28"/>
        </w:rPr>
      </w:pP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Прошу выдать разрешение на использование воздушного пространства над территорией городского поселения «Город Амурск» </w:t>
      </w:r>
      <w:proofErr w:type="gramStart"/>
      <w:r>
        <w:rPr>
          <w:rFonts w:ascii="Times New Roman" w:eastAsia="Times New Roman" w:hAnsi="Times New Roman" w:cs="Times New Roman"/>
          <w:sz w:val="26"/>
          <w:szCs w:val="26"/>
        </w:rPr>
        <w:t>для</w:t>
      </w:r>
      <w:proofErr w:type="gramEnd"/>
      <w:r>
        <w:rPr>
          <w:rFonts w:ascii="Times New Roman" w:eastAsia="Times New Roman" w:hAnsi="Times New Roman" w:cs="Times New Roman"/>
          <w:sz w:val="26"/>
          <w:szCs w:val="26"/>
        </w:rPr>
        <w:t xml:space="preserve"> </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__________________________________________________________________</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(вид деятельности по использованию воздушного пространства) </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 воздушном судне: </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тип:_______________________________________________________________</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государственный (регистрационный) опознавательный знак:_______________________ </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заводской номер (при наличии):___________________________________ </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Срок использования воздушного пространства над территорией городского поселения «Город Амурск»: </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начало: ________________________________________________________________</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окончание: _____________________________________________________________</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Место использования воздушного пространства над территорией городского поселения «Город Амурск»: </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_______________________________________________________________________</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(посадочные площадки, планируемые к использованию)</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Время использования воздушного пространства над территорией городского поселения «Город Амурск»: </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_______________________________________________________________________</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(ночное/дневное)</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Прилагаю документы, необходимые для предоставления муниципальной услуги: _______________________________________________________________________</w:t>
      </w:r>
    </w:p>
    <w:p w:rsidR="00153033" w:rsidRDefault="005437EC">
      <w:pPr>
        <w:widowControl w:val="0"/>
        <w:spacing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целях оказания муниципальной услуги даю согласие на обработку и проверку указанных мною в заявлении персональных данных. </w:t>
      </w:r>
    </w:p>
    <w:p w:rsidR="00153033" w:rsidRDefault="005437EC">
      <w:pPr>
        <w:widowControl w:val="0"/>
        <w:spacing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Результат предоставления муниципальной услуги прошу вручить лично в форме документа на бумажном носителе/ направить по электронной почте в форме электронного документа/представить с использованием государственной информационной системы портала государственных и муниципальных услуг в форме электронного документа/уведомить по телефону (</w:t>
      </w:r>
      <w:proofErr w:type="gramStart"/>
      <w:r>
        <w:rPr>
          <w:rFonts w:ascii="Times New Roman" w:eastAsia="Times New Roman" w:hAnsi="Times New Roman" w:cs="Times New Roman"/>
          <w:sz w:val="26"/>
          <w:szCs w:val="26"/>
        </w:rPr>
        <w:t>нужное</w:t>
      </w:r>
      <w:proofErr w:type="gramEnd"/>
      <w:r>
        <w:rPr>
          <w:rFonts w:ascii="Times New Roman" w:eastAsia="Times New Roman" w:hAnsi="Times New Roman" w:cs="Times New Roman"/>
          <w:sz w:val="26"/>
          <w:szCs w:val="26"/>
        </w:rPr>
        <w:t xml:space="preserve"> подчеркнуть).</w:t>
      </w:r>
    </w:p>
    <w:p w:rsidR="00153033" w:rsidRDefault="005437EC">
      <w:pPr>
        <w:widowControl w:val="0"/>
        <w:spacing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Решение об отказе в приеме запроса и документов, необходимых для получения муниципальной услуги, прошу </w:t>
      </w:r>
      <w:proofErr w:type="gramStart"/>
      <w:r>
        <w:rPr>
          <w:rFonts w:ascii="Times New Roman" w:eastAsia="Times New Roman" w:hAnsi="Times New Roman" w:cs="Times New Roman"/>
          <w:sz w:val="26"/>
          <w:szCs w:val="26"/>
        </w:rPr>
        <w:t>вручить лично в форме документа на бумажном носителе/направить</w:t>
      </w:r>
      <w:proofErr w:type="gramEnd"/>
      <w:r>
        <w:rPr>
          <w:rFonts w:ascii="Times New Roman" w:eastAsia="Times New Roman" w:hAnsi="Times New Roman" w:cs="Times New Roman"/>
          <w:sz w:val="26"/>
          <w:szCs w:val="26"/>
        </w:rPr>
        <w:t xml:space="preserve"> по электронной почте в форме электронного документа, уведомить по телефону (нужное подчеркнуть)</w:t>
      </w:r>
    </w:p>
    <w:p w:rsidR="00153033" w:rsidRDefault="005437EC">
      <w:pPr>
        <w:widowControl w:val="0"/>
        <w:spacing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Решение об отказе в представлении муниципальной услуги прошу </w:t>
      </w:r>
      <w:proofErr w:type="gramStart"/>
      <w:r>
        <w:rPr>
          <w:rFonts w:ascii="Times New Roman" w:eastAsia="Times New Roman" w:hAnsi="Times New Roman" w:cs="Times New Roman"/>
          <w:sz w:val="26"/>
          <w:szCs w:val="26"/>
        </w:rPr>
        <w:t>вручить лично в форме документа на бумажном носителе/направить</w:t>
      </w:r>
      <w:proofErr w:type="gramEnd"/>
      <w:r>
        <w:rPr>
          <w:rFonts w:ascii="Times New Roman" w:eastAsia="Times New Roman" w:hAnsi="Times New Roman" w:cs="Times New Roman"/>
          <w:sz w:val="26"/>
          <w:szCs w:val="26"/>
        </w:rPr>
        <w:t xml:space="preserve"> по электронной почте в форме электронного документа, уведомить по телефону (нужное подчеркнуть)</w:t>
      </w: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_________________ </w:t>
      </w:r>
      <w:r>
        <w:rPr>
          <w:rFonts w:ascii="Times New Roman" w:eastAsia="Times New Roman" w:hAnsi="Times New Roman" w:cs="Times New Roman"/>
          <w:sz w:val="26"/>
          <w:szCs w:val="26"/>
        </w:rPr>
        <w:tab/>
        <w:t>________________</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____________________</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(число, месяц, год) </w:t>
      </w:r>
      <w:r>
        <w:rPr>
          <w:rFonts w:ascii="Times New Roman" w:eastAsia="Times New Roman" w:hAnsi="Times New Roman" w:cs="Times New Roman"/>
          <w:sz w:val="26"/>
          <w:szCs w:val="26"/>
        </w:rPr>
        <w:tab/>
        <w:t xml:space="preserve">        (подпись)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(расшифровка)</w:t>
      </w: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Служебные отметки</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Запрос поступил:</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Дата:_______________</w:t>
      </w:r>
    </w:p>
    <w:p w:rsidR="00153033" w:rsidRDefault="005437EC">
      <w:pPr>
        <w:widowControl w:val="0"/>
        <w:spacing w:line="240" w:lineRule="auto"/>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Вх</w:t>
      </w:r>
      <w:proofErr w:type="spellEnd"/>
      <w:r>
        <w:rPr>
          <w:rFonts w:ascii="Times New Roman" w:eastAsia="Times New Roman" w:hAnsi="Times New Roman" w:cs="Times New Roman"/>
          <w:sz w:val="26"/>
          <w:szCs w:val="26"/>
        </w:rPr>
        <w:t xml:space="preserve"> №:______________</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Ф.И.О. и подпись лица, принявшего запрос:</w:t>
      </w: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Выдано разрешение:_____________</w:t>
      </w: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Дата:______________</w:t>
      </w: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153033">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Pr="002514D2" w:rsidRDefault="002514D2">
      <w:pPr>
        <w:widowControl w:val="0"/>
        <w:spacing w:line="240" w:lineRule="auto"/>
        <w:jc w:val="both"/>
        <w:rPr>
          <w:rFonts w:ascii="Times New Roman" w:eastAsia="Times New Roman" w:hAnsi="Times New Roman" w:cs="Times New Roman"/>
          <w:sz w:val="26"/>
          <w:szCs w:val="26"/>
          <w:lang w:val="ru-RU"/>
        </w:rPr>
      </w:pP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5437EC">
      <w:pPr>
        <w:widowControl w:val="0"/>
        <w:spacing w:line="240" w:lineRule="auto"/>
        <w:ind w:left="411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ПРИЛОЖЕНИЕ № 2</w:t>
      </w:r>
    </w:p>
    <w:p w:rsidR="00153033" w:rsidRDefault="005437EC">
      <w:pPr>
        <w:widowControl w:val="0"/>
        <w:spacing w:line="240" w:lineRule="auto"/>
        <w:ind w:left="4110"/>
        <w:jc w:val="center"/>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к административному регламенту предоставления муниципальной услуги «Выдача разрешения на выполнение авиационных работ, парашютных прыжков, демонстрационных полётов воздушных судов, полётов беспилотных воздушных судов (за исключением полётов беспилотных воздушных судов с максимальной взлётной массой менее 0,25 кг), подъемов привязных аэростатов над территорией городского поселения «Город Амурск» Амурского муниципального района Хабаровского края,  также посадки (взлёта) на расположенные в границах городского поселения «Город Амурск</w:t>
      </w:r>
      <w:proofErr w:type="gramEnd"/>
      <w:r>
        <w:rPr>
          <w:rFonts w:ascii="Times New Roman" w:eastAsia="Times New Roman" w:hAnsi="Times New Roman" w:cs="Times New Roman"/>
          <w:sz w:val="26"/>
          <w:szCs w:val="26"/>
        </w:rPr>
        <w:t xml:space="preserve">» Амурского муниципального района Хабаровского края площадки, сведения о которых не опубликованы в документах аэронавигационной </w:t>
      </w:r>
    </w:p>
    <w:p w:rsidR="00153033" w:rsidRDefault="005437EC">
      <w:pPr>
        <w:widowControl w:val="0"/>
        <w:spacing w:line="240" w:lineRule="auto"/>
        <w:ind w:left="411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информации»</w:t>
      </w: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153033">
      <w:pPr>
        <w:widowControl w:val="0"/>
        <w:spacing w:line="240" w:lineRule="auto"/>
        <w:jc w:val="both"/>
        <w:rPr>
          <w:rFonts w:ascii="Times New Roman" w:eastAsia="Times New Roman" w:hAnsi="Times New Roman" w:cs="Times New Roman"/>
          <w:sz w:val="28"/>
          <w:szCs w:val="28"/>
        </w:rPr>
      </w:pPr>
    </w:p>
    <w:p w:rsidR="00153033" w:rsidRDefault="00153033">
      <w:pPr>
        <w:widowControl w:val="0"/>
        <w:spacing w:line="240" w:lineRule="auto"/>
        <w:jc w:val="both"/>
        <w:rPr>
          <w:rFonts w:ascii="Times New Roman" w:eastAsia="Times New Roman" w:hAnsi="Times New Roman" w:cs="Times New Roman"/>
          <w:sz w:val="28"/>
          <w:szCs w:val="28"/>
        </w:rPr>
      </w:pPr>
    </w:p>
    <w:p w:rsidR="00153033" w:rsidRDefault="005437EC">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РАЗРЕШЕНИЕ</w:t>
      </w:r>
    </w:p>
    <w:p w:rsidR="00153033" w:rsidRDefault="005437EC">
      <w:pPr>
        <w:widowControl w:val="0"/>
        <w:spacing w:line="240" w:lineRule="auto"/>
        <w:jc w:val="both"/>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на выполнение авиационных работ, парашютных прыжков, демонстрационных полётов воздушных судов, полётов беспилотных воздушных судов (за исключением полётов беспилотных воздушных судов с максимальной взлётной массой менее 0,25 кг), подъемов привязных аэростатов над территорией городского поселения «Город Амурск» Амурского муниципального района Хабаровского края,  также посадки (взлёта) на расположенные в границах городского поселения «Город Амурск» Амурского муниципального района Хабаровского края площадки, сведения о</w:t>
      </w:r>
      <w:proofErr w:type="gramEnd"/>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sz w:val="26"/>
          <w:szCs w:val="26"/>
        </w:rPr>
        <w:t>которых не опубликованы в документах аэронавигационной информации</w:t>
      </w:r>
      <w:proofErr w:type="gramEnd"/>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"__" ________ 20__ г. № _____ </w:t>
      </w: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5437EC">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соответствии с пунктом 49 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администрация городского поселения «Город Амурск» разрешает </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____________________________________________________________________________</w:t>
      </w:r>
    </w:p>
    <w:p w:rsidR="00153033" w:rsidRDefault="005437EC">
      <w:pPr>
        <w:widowControl w:val="0"/>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(наименование юридического лица; фамилия, имя, отчество физического лица)</w:t>
      </w:r>
    </w:p>
    <w:p w:rsidR="00153033" w:rsidRDefault="005437EC">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____________________________________________________________________________</w:t>
      </w:r>
    </w:p>
    <w:p w:rsidR="00153033" w:rsidRDefault="005437E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(адрес места нахождения/жительства)</w:t>
      </w:r>
    </w:p>
    <w:p w:rsidR="00153033" w:rsidRDefault="005437EC">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свидетельство о государственной регистрации: </w:t>
      </w:r>
    </w:p>
    <w:p w:rsidR="00153033" w:rsidRDefault="005437EC">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____________________________________________________________________________</w:t>
      </w:r>
    </w:p>
    <w:p w:rsidR="00153033" w:rsidRDefault="005437E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(серия, номер)</w:t>
      </w:r>
    </w:p>
    <w:p w:rsidR="00153033" w:rsidRDefault="005437EC">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данные документа, удостоверяющего личность: </w:t>
      </w:r>
    </w:p>
    <w:p w:rsidR="00153033" w:rsidRDefault="005437EC">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____________________________________________________________________________</w:t>
      </w:r>
    </w:p>
    <w:p w:rsidR="00153033" w:rsidRDefault="005437E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(серия, номер)</w:t>
      </w:r>
    </w:p>
    <w:p w:rsidR="00153033" w:rsidRDefault="005437EC">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использование воздушного пространства над территорией городского поселения «Город Амурск» </w:t>
      </w:r>
      <w:proofErr w:type="gramStart"/>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w:t>
      </w:r>
      <w:r>
        <w:rPr>
          <w:rFonts w:ascii="Times New Roman" w:eastAsia="Times New Roman" w:hAnsi="Times New Roman" w:cs="Times New Roman"/>
          <w:sz w:val="26"/>
          <w:szCs w:val="26"/>
        </w:rPr>
        <w:t>_________________________________________________________</w:t>
      </w:r>
    </w:p>
    <w:p w:rsidR="00153033" w:rsidRDefault="005437E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(вид деятельности по использованию воздушного пространства)</w:t>
      </w:r>
    </w:p>
    <w:p w:rsidR="00153033" w:rsidRDefault="005437EC">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воздушном судне: </w:t>
      </w:r>
    </w:p>
    <w:p w:rsidR="00153033" w:rsidRDefault="005437EC">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8"/>
          <w:szCs w:val="28"/>
        </w:rPr>
        <w:t>тип</w:t>
      </w:r>
      <w:r>
        <w:rPr>
          <w:rFonts w:ascii="Times New Roman" w:eastAsia="Times New Roman" w:hAnsi="Times New Roman" w:cs="Times New Roman"/>
          <w:sz w:val="26"/>
          <w:szCs w:val="26"/>
        </w:rPr>
        <w:t>: ________________________________________________________________________</w:t>
      </w:r>
    </w:p>
    <w:p w:rsidR="00153033" w:rsidRDefault="005437EC">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государственный регистрационный </w:t>
      </w:r>
    </w:p>
    <w:p w:rsidR="00153033" w:rsidRDefault="005437EC">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8"/>
          <w:szCs w:val="28"/>
        </w:rPr>
        <w:t>(опознавательный/учетно-опознаватель-</w:t>
      </w:r>
      <w:proofErr w:type="spellStart"/>
      <w:r>
        <w:rPr>
          <w:rFonts w:ascii="Times New Roman" w:eastAsia="Times New Roman" w:hAnsi="Times New Roman" w:cs="Times New Roman"/>
          <w:sz w:val="28"/>
          <w:szCs w:val="28"/>
        </w:rPr>
        <w:t>ный</w:t>
      </w:r>
      <w:proofErr w:type="spellEnd"/>
      <w:r>
        <w:rPr>
          <w:rFonts w:ascii="Times New Roman" w:eastAsia="Times New Roman" w:hAnsi="Times New Roman" w:cs="Times New Roman"/>
          <w:sz w:val="28"/>
          <w:szCs w:val="28"/>
        </w:rPr>
        <w:t xml:space="preserve">) знак: </w:t>
      </w:r>
      <w:r>
        <w:rPr>
          <w:rFonts w:ascii="Times New Roman" w:eastAsia="Times New Roman" w:hAnsi="Times New Roman" w:cs="Times New Roman"/>
          <w:sz w:val="26"/>
          <w:szCs w:val="26"/>
        </w:rPr>
        <w:t>____________________________________________________________________________</w:t>
      </w:r>
    </w:p>
    <w:p w:rsidR="00153033" w:rsidRDefault="005437EC">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8"/>
          <w:szCs w:val="28"/>
        </w:rPr>
        <w:t>заводской номер (при наличии)</w:t>
      </w:r>
      <w:r>
        <w:rPr>
          <w:rFonts w:ascii="Times New Roman" w:eastAsia="Times New Roman" w:hAnsi="Times New Roman" w:cs="Times New Roman"/>
          <w:sz w:val="26"/>
          <w:szCs w:val="26"/>
        </w:rPr>
        <w:t>:_______________________________________________</w:t>
      </w:r>
    </w:p>
    <w:p w:rsidR="00153033" w:rsidRDefault="005437EC">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8"/>
          <w:szCs w:val="28"/>
        </w:rPr>
        <w:t>Сроки использования воздушного пространства над территорией городского поселения «Город Амурск</w:t>
      </w:r>
      <w:r>
        <w:rPr>
          <w:rFonts w:ascii="Times New Roman" w:eastAsia="Times New Roman" w:hAnsi="Times New Roman" w:cs="Times New Roman"/>
          <w:sz w:val="26"/>
          <w:szCs w:val="26"/>
        </w:rPr>
        <w:t xml:space="preserve">»: </w:t>
      </w:r>
    </w:p>
    <w:p w:rsidR="00153033" w:rsidRDefault="005437EC">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____________________________________________________________________________</w:t>
      </w:r>
    </w:p>
    <w:p w:rsidR="00153033" w:rsidRDefault="005437EC">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Ограничения/примечания: </w:t>
      </w:r>
    </w:p>
    <w:p w:rsidR="00153033" w:rsidRDefault="005437EC">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____________________________________________________________________________ </w:t>
      </w:r>
    </w:p>
    <w:p w:rsidR="00153033" w:rsidRDefault="005437EC">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Срок действия разрешения: </w:t>
      </w:r>
    </w:p>
    <w:p w:rsidR="00153033" w:rsidRDefault="005437EC">
      <w:pPr>
        <w:widowControl w:val="0"/>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____________________________________________________________________________</w:t>
      </w: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________________             </w:t>
      </w:r>
      <w:r>
        <w:rPr>
          <w:rFonts w:ascii="Times New Roman" w:eastAsia="Times New Roman" w:hAnsi="Times New Roman" w:cs="Times New Roman"/>
          <w:sz w:val="26"/>
          <w:szCs w:val="26"/>
        </w:rPr>
        <w:tab/>
        <w:t xml:space="preserve"> ______________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_____________________ </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(должность)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(подпись)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sz w:val="26"/>
          <w:szCs w:val="26"/>
        </w:rPr>
        <w:tab/>
        <w:t xml:space="preserve">       (расшифровка) </w:t>
      </w: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153033">
      <w:pPr>
        <w:widowControl w:val="0"/>
        <w:spacing w:line="240" w:lineRule="auto"/>
        <w:jc w:val="both"/>
        <w:rPr>
          <w:rFonts w:ascii="Times New Roman" w:eastAsia="Times New Roman" w:hAnsi="Times New Roman" w:cs="Times New Roman"/>
          <w:sz w:val="28"/>
          <w:szCs w:val="28"/>
        </w:rPr>
      </w:pPr>
    </w:p>
    <w:p w:rsidR="00153033" w:rsidRDefault="005437EC">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Примечание: </w:t>
      </w:r>
    </w:p>
    <w:p w:rsidR="00153033" w:rsidRDefault="005437EC">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 Данное разрешение оформляется на бланке администрации городского поселения «Город Амурск». </w:t>
      </w:r>
    </w:p>
    <w:p w:rsidR="00153033" w:rsidRDefault="005437EC">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2. </w:t>
      </w:r>
      <w:proofErr w:type="gramStart"/>
      <w:r>
        <w:rPr>
          <w:rFonts w:ascii="Times New Roman" w:eastAsia="Times New Roman" w:hAnsi="Times New Roman" w:cs="Times New Roman"/>
          <w:sz w:val="28"/>
          <w:szCs w:val="28"/>
        </w:rPr>
        <w:t xml:space="preserve">Заявитель несет ответственность за достоверность и полноту представленной информации, выполнение авиационных работ, парашютных прыжков, демонстрационных полётов воздушных судов, полётов беспилотных воздушных судов (за исключением полётов беспилотных воздушных судов с максимальной взлётной массой менее 0,25 кг), подъемов привязных аэростатов над территорией городского поселения «Город Амурск» Амурского </w:t>
      </w:r>
      <w:r>
        <w:rPr>
          <w:rFonts w:ascii="Times New Roman" w:eastAsia="Times New Roman" w:hAnsi="Times New Roman" w:cs="Times New Roman"/>
          <w:sz w:val="28"/>
          <w:szCs w:val="28"/>
        </w:rPr>
        <w:lastRenderedPageBreak/>
        <w:t>муниципального района Хабаровского края,  также посадки (взлёта) на расположенные в границах городского поселения «Город Амурск</w:t>
      </w:r>
      <w:proofErr w:type="gramEnd"/>
      <w:r>
        <w:rPr>
          <w:rFonts w:ascii="Times New Roman" w:eastAsia="Times New Roman" w:hAnsi="Times New Roman" w:cs="Times New Roman"/>
          <w:sz w:val="28"/>
          <w:szCs w:val="28"/>
        </w:rPr>
        <w:t>» Амурского муниципального района Хабаровского края площадки, сведения о которых не опубликованы в документах аэронавигационной информации.</w:t>
      </w: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153033">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Default="002514D2">
      <w:pPr>
        <w:widowControl w:val="0"/>
        <w:spacing w:line="240" w:lineRule="auto"/>
        <w:jc w:val="both"/>
        <w:rPr>
          <w:rFonts w:ascii="Times New Roman" w:eastAsia="Times New Roman" w:hAnsi="Times New Roman" w:cs="Times New Roman"/>
          <w:sz w:val="26"/>
          <w:szCs w:val="26"/>
          <w:lang w:val="ru-RU"/>
        </w:rPr>
      </w:pPr>
    </w:p>
    <w:p w:rsidR="002514D2" w:rsidRPr="002514D2" w:rsidRDefault="002514D2">
      <w:pPr>
        <w:widowControl w:val="0"/>
        <w:spacing w:line="240" w:lineRule="auto"/>
        <w:jc w:val="both"/>
        <w:rPr>
          <w:rFonts w:ascii="Times New Roman" w:eastAsia="Times New Roman" w:hAnsi="Times New Roman" w:cs="Times New Roman"/>
          <w:sz w:val="26"/>
          <w:szCs w:val="26"/>
          <w:lang w:val="ru-RU"/>
        </w:rPr>
      </w:pPr>
    </w:p>
    <w:p w:rsidR="00153033" w:rsidRDefault="005437EC">
      <w:pPr>
        <w:widowControl w:val="0"/>
        <w:spacing w:line="240" w:lineRule="auto"/>
        <w:ind w:left="411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ПРИЛОЖЕНИЕ № 3</w:t>
      </w:r>
    </w:p>
    <w:p w:rsidR="00153033" w:rsidRDefault="005437EC">
      <w:pPr>
        <w:widowControl w:val="0"/>
        <w:spacing w:line="240" w:lineRule="auto"/>
        <w:ind w:left="4110"/>
        <w:jc w:val="center"/>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к административному регламенту предоставления муниципальной услуги «Выдача разрешения на выполнение авиационных работ, парашютных прыжков, демонстрационных полётов воздушных судов, полётов беспилотных воздушных судов (за исключением полётов беспилотных воздушных судов с максимальной взлётной массой менее 0,25 кг), подъемов привязных аэростатов над территорией городского поселения «Город Амурск» Амурского муниципального района Хабаровского края,  также посадки (взлёта) на расположенные в границах городского поселения «Город Амурск</w:t>
      </w:r>
      <w:proofErr w:type="gramEnd"/>
      <w:r>
        <w:rPr>
          <w:rFonts w:ascii="Times New Roman" w:eastAsia="Times New Roman" w:hAnsi="Times New Roman" w:cs="Times New Roman"/>
          <w:sz w:val="26"/>
          <w:szCs w:val="26"/>
        </w:rPr>
        <w:t xml:space="preserve">» Амурского муниципального района Хабаровского края площадки, сведения о которых не опубликованы в документах аэронавигационной </w:t>
      </w:r>
    </w:p>
    <w:p w:rsidR="00153033" w:rsidRDefault="005437EC">
      <w:pPr>
        <w:widowControl w:val="0"/>
        <w:spacing w:line="240" w:lineRule="auto"/>
        <w:ind w:left="411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информации»</w:t>
      </w: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5437EC">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УВЕДОМЛЕНИЕ</w:t>
      </w:r>
    </w:p>
    <w:p w:rsidR="00153033" w:rsidRDefault="005437EC">
      <w:pPr>
        <w:widowControl w:val="0"/>
        <w:spacing w:line="240" w:lineRule="auto"/>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об отказе в выдаче разрешения на выполнение авиационных работ, парашютных прыжков, демонстрационных полётов воздушных судов, полётов беспилотных воздушных судов (за исключением полётов беспилотных воздушных судов с максимальной взлётной массой менее 0,25 кг), подъемов привязных аэростатов над территорией городского поселения «Город Амурск» Амурского муниципального района Хабаровского края, также посадки (взлёта) на расположенные в границах городского поселения «Город Амурск» Амурского муниципального района</w:t>
      </w:r>
      <w:proofErr w:type="gramEnd"/>
      <w:r>
        <w:rPr>
          <w:rFonts w:ascii="Times New Roman" w:eastAsia="Times New Roman" w:hAnsi="Times New Roman" w:cs="Times New Roman"/>
          <w:sz w:val="28"/>
          <w:szCs w:val="28"/>
        </w:rPr>
        <w:t xml:space="preserve"> Хабаровского края площадки, сведения о которых не опубликованы в документах аэронавигационной </w:t>
      </w:r>
    </w:p>
    <w:p w:rsidR="00153033" w:rsidRDefault="005437EC">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информации</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"__" _________ 20__ г. </w:t>
      </w: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____________________________________________________________________________</w:t>
      </w:r>
    </w:p>
    <w:p w:rsidR="00153033" w:rsidRDefault="005437E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юридического лица; фамилия, имя, отчество физического лица)</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____________________________________________________________________________</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(указывается основание отказа в выдаче разрешения)</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 __________________ _________________</w:t>
      </w: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________________ </w:t>
      </w:r>
      <w:r>
        <w:rPr>
          <w:rFonts w:ascii="Times New Roman" w:eastAsia="Times New Roman" w:hAnsi="Times New Roman" w:cs="Times New Roman"/>
          <w:sz w:val="26"/>
          <w:szCs w:val="26"/>
        </w:rPr>
        <w:tab/>
        <w:t xml:space="preserve">               ______________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_____________________ </w:t>
      </w:r>
    </w:p>
    <w:p w:rsidR="00153033" w:rsidRDefault="005437EC">
      <w:pPr>
        <w:widowControl w:val="0"/>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(должность)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(подпись)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sz w:val="26"/>
          <w:szCs w:val="26"/>
        </w:rPr>
        <w:tab/>
        <w:t xml:space="preserve">       (расшифровка) </w:t>
      </w: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153033">
      <w:pPr>
        <w:widowControl w:val="0"/>
        <w:spacing w:line="240" w:lineRule="auto"/>
        <w:jc w:val="both"/>
        <w:rPr>
          <w:rFonts w:ascii="Times New Roman" w:eastAsia="Times New Roman" w:hAnsi="Times New Roman" w:cs="Times New Roman"/>
          <w:sz w:val="26"/>
          <w:szCs w:val="26"/>
        </w:rPr>
      </w:pPr>
    </w:p>
    <w:p w:rsidR="00153033" w:rsidRDefault="00153033">
      <w:pPr>
        <w:widowControl w:val="0"/>
        <w:spacing w:line="240" w:lineRule="auto"/>
        <w:jc w:val="both"/>
        <w:rPr>
          <w:rFonts w:ascii="Times New Roman" w:eastAsia="Times New Roman" w:hAnsi="Times New Roman" w:cs="Times New Roman"/>
          <w:sz w:val="28"/>
          <w:szCs w:val="28"/>
        </w:rPr>
      </w:pPr>
    </w:p>
    <w:p w:rsidR="00153033" w:rsidRDefault="00153033">
      <w:pPr>
        <w:widowControl w:val="0"/>
        <w:spacing w:line="240" w:lineRule="auto"/>
        <w:jc w:val="both"/>
        <w:rPr>
          <w:rFonts w:ascii="Times New Roman" w:eastAsia="Times New Roman" w:hAnsi="Times New Roman" w:cs="Times New Roman"/>
          <w:sz w:val="28"/>
          <w:szCs w:val="28"/>
        </w:rPr>
      </w:pPr>
    </w:p>
    <w:p w:rsidR="00153033" w:rsidRDefault="00153033">
      <w:pPr>
        <w:widowControl w:val="0"/>
        <w:spacing w:line="240" w:lineRule="auto"/>
        <w:jc w:val="both"/>
        <w:rPr>
          <w:rFonts w:ascii="Times New Roman" w:eastAsia="Times New Roman" w:hAnsi="Times New Roman" w:cs="Times New Roman"/>
          <w:sz w:val="28"/>
          <w:szCs w:val="28"/>
        </w:rPr>
      </w:pPr>
    </w:p>
    <w:p w:rsidR="00153033" w:rsidRDefault="00153033">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Default="002514D2">
      <w:pPr>
        <w:widowControl w:val="0"/>
        <w:spacing w:line="240" w:lineRule="auto"/>
        <w:jc w:val="both"/>
        <w:rPr>
          <w:rFonts w:ascii="Times New Roman" w:eastAsia="Times New Roman" w:hAnsi="Times New Roman" w:cs="Times New Roman"/>
          <w:sz w:val="28"/>
          <w:szCs w:val="28"/>
          <w:lang w:val="ru-RU"/>
        </w:rPr>
      </w:pPr>
    </w:p>
    <w:p w:rsidR="002514D2" w:rsidRPr="002514D2" w:rsidRDefault="002514D2">
      <w:pPr>
        <w:widowControl w:val="0"/>
        <w:spacing w:line="240" w:lineRule="auto"/>
        <w:jc w:val="both"/>
        <w:rPr>
          <w:rFonts w:ascii="Times New Roman" w:eastAsia="Times New Roman" w:hAnsi="Times New Roman" w:cs="Times New Roman"/>
          <w:sz w:val="28"/>
          <w:szCs w:val="28"/>
          <w:lang w:val="ru-RU"/>
        </w:rPr>
      </w:pPr>
    </w:p>
    <w:p w:rsidR="00153033" w:rsidRDefault="00153033">
      <w:pPr>
        <w:widowControl w:val="0"/>
        <w:spacing w:line="240" w:lineRule="auto"/>
        <w:jc w:val="both"/>
        <w:rPr>
          <w:rFonts w:ascii="Times New Roman" w:eastAsia="Times New Roman" w:hAnsi="Times New Roman" w:cs="Times New Roman"/>
          <w:sz w:val="28"/>
          <w:szCs w:val="28"/>
        </w:rPr>
      </w:pPr>
    </w:p>
    <w:p w:rsidR="00153033" w:rsidRDefault="005437EC">
      <w:pPr>
        <w:widowControl w:val="0"/>
        <w:spacing w:line="240" w:lineRule="auto"/>
        <w:ind w:left="411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ПРИЛОЖЕНИЕ № 4</w:t>
      </w:r>
    </w:p>
    <w:p w:rsidR="00153033" w:rsidRDefault="005437EC">
      <w:pPr>
        <w:widowControl w:val="0"/>
        <w:spacing w:line="240" w:lineRule="auto"/>
        <w:ind w:left="4110"/>
        <w:jc w:val="center"/>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к административному регламенту предоставления муниципальной услуги «Выдача разрешения на выполнение авиационных работ, парашютных прыжков, демонстрационных полётов воздушных судов, полётов беспилотных воздушных судов (за исключением полётов беспилотных воздушных судов с максимальной взлётной массой менее 0,25 кг), подъемов привязных аэростатов над территорией городского поселения «Город Амурск» Амурского муниципального района Хабаровского края,  также посадки (взлёта) на расположенные в границах городского поселения «Город Амурск</w:t>
      </w:r>
      <w:proofErr w:type="gramEnd"/>
      <w:r>
        <w:rPr>
          <w:rFonts w:ascii="Times New Roman" w:eastAsia="Times New Roman" w:hAnsi="Times New Roman" w:cs="Times New Roman"/>
          <w:sz w:val="26"/>
          <w:szCs w:val="26"/>
        </w:rPr>
        <w:t xml:space="preserve">» Амурского муниципального района Хабаровского края площадки, сведения о которых не опубликованы в документах аэронавигационной </w:t>
      </w:r>
    </w:p>
    <w:p w:rsidR="00153033" w:rsidRDefault="005437EC">
      <w:pPr>
        <w:widowControl w:val="0"/>
        <w:spacing w:line="240" w:lineRule="auto"/>
        <w:ind w:left="411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информации»</w:t>
      </w:r>
    </w:p>
    <w:p w:rsidR="00153033" w:rsidRDefault="00153033">
      <w:pPr>
        <w:widowControl w:val="0"/>
        <w:spacing w:line="240" w:lineRule="auto"/>
        <w:jc w:val="both"/>
        <w:rPr>
          <w:rFonts w:ascii="Times New Roman" w:eastAsia="Times New Roman" w:hAnsi="Times New Roman" w:cs="Times New Roman"/>
          <w:sz w:val="28"/>
          <w:szCs w:val="28"/>
        </w:rPr>
      </w:pPr>
    </w:p>
    <w:p w:rsidR="00153033" w:rsidRDefault="005437EC">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БЛОК-СХЕМА</w:t>
      </w:r>
    </w:p>
    <w:p w:rsidR="00153033" w:rsidRDefault="005437EC">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последовательности административных процедур </w:t>
      </w:r>
      <w:proofErr w:type="gramStart"/>
      <w:r>
        <w:rPr>
          <w:rFonts w:ascii="Times New Roman" w:eastAsia="Times New Roman" w:hAnsi="Times New Roman" w:cs="Times New Roman"/>
          <w:sz w:val="28"/>
          <w:szCs w:val="28"/>
        </w:rPr>
        <w:t>по</w:t>
      </w:r>
      <w:proofErr w:type="gramEnd"/>
    </w:p>
    <w:p w:rsidR="00153033" w:rsidRDefault="005437EC">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предоставлению муниципальной услуги</w:t>
      </w:r>
    </w:p>
    <w:p w:rsidR="00153033" w:rsidRDefault="005437EC">
      <w:pPr>
        <w:widowControl w:val="0"/>
        <w:spacing w:line="240" w:lineRule="auto"/>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«Выдача разрешения на выполнение авиационных работ, парашютных прыжков, демонстрационных полётов воздушных судов, полётов беспилотных воздушных судов (за исключением полётов беспилотных воздушных судов с максимальной взлётной массой менее 0,25 кг), подъемов привязных аэростатов над территорией городского поселения «Город Амурск» Амурского муниципального района Хабаровского края,  также посадки (взлёта) на расположенные в границах городского поселения «Город Амурск» Амурского муниципального района Хабаровского края площадки</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сведения</w:t>
      </w:r>
      <w:proofErr w:type="gramEnd"/>
      <w:r>
        <w:rPr>
          <w:rFonts w:ascii="Times New Roman" w:eastAsia="Times New Roman" w:hAnsi="Times New Roman" w:cs="Times New Roman"/>
          <w:sz w:val="28"/>
          <w:szCs w:val="28"/>
        </w:rPr>
        <w:t xml:space="preserve"> о которых не опубликованы в документах аэронавигационной информации»</w:t>
      </w:r>
    </w:p>
    <w:p w:rsidR="00153033" w:rsidRDefault="00153033">
      <w:pPr>
        <w:widowControl w:val="0"/>
        <w:spacing w:line="240" w:lineRule="auto"/>
        <w:jc w:val="both"/>
        <w:rPr>
          <w:rFonts w:ascii="Times New Roman" w:eastAsia="Times New Roman" w:hAnsi="Times New Roman" w:cs="Times New Roman"/>
          <w:sz w:val="28"/>
          <w:szCs w:val="28"/>
        </w:rPr>
      </w:pPr>
    </w:p>
    <w:p w:rsidR="00153033" w:rsidRDefault="00153033">
      <w:pPr>
        <w:widowControl w:val="0"/>
        <w:spacing w:line="240" w:lineRule="auto"/>
        <w:jc w:val="both"/>
        <w:rPr>
          <w:rFonts w:ascii="Times New Roman" w:eastAsia="Times New Roman" w:hAnsi="Times New Roman" w:cs="Times New Roman"/>
          <w:sz w:val="28"/>
          <w:szCs w:val="28"/>
        </w:rPr>
      </w:pPr>
    </w:p>
    <w:tbl>
      <w:tblPr>
        <w:tblStyle w:val="a5"/>
        <w:tblW w:w="99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45"/>
      </w:tblGrid>
      <w:tr w:rsidR="00153033">
        <w:tc>
          <w:tcPr>
            <w:tcW w:w="9945" w:type="dxa"/>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Приём, проверка, регистрация заявления и документов, необходимые для предоставления муниципальной услуги</w:t>
            </w:r>
          </w:p>
        </w:tc>
      </w:tr>
    </w:tbl>
    <w:p w:rsidR="00153033" w:rsidRDefault="005437EC">
      <w:pPr>
        <w:widowControl w:val="0"/>
        <w:spacing w:line="240" w:lineRule="auto"/>
        <w:jc w:val="center"/>
        <w:rPr>
          <w:rFonts w:ascii="Times New Roman" w:eastAsia="Times New Roman" w:hAnsi="Times New Roman" w:cs="Times New Roman"/>
          <w:sz w:val="28"/>
          <w:szCs w:val="28"/>
        </w:rPr>
      </w:pPr>
      <w:r>
        <w:rPr>
          <w:rFonts w:ascii="Cardo" w:eastAsia="Cardo" w:hAnsi="Cardo" w:cs="Cardo"/>
          <w:sz w:val="46"/>
          <w:szCs w:val="46"/>
        </w:rPr>
        <w:t>↓</w:t>
      </w:r>
    </w:p>
    <w:tbl>
      <w:tblPr>
        <w:tblStyle w:val="a6"/>
        <w:tblW w:w="99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45"/>
      </w:tblGrid>
      <w:tr w:rsidR="00153033">
        <w:tc>
          <w:tcPr>
            <w:tcW w:w="9945" w:type="dxa"/>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Рассмотрения заявления и документов, необходимых для предоставления муниципальной услуги, и принятия решения о предоставление (</w:t>
            </w:r>
            <w:proofErr w:type="gramStart"/>
            <w:r>
              <w:rPr>
                <w:rFonts w:ascii="Times New Roman" w:eastAsia="Times New Roman" w:hAnsi="Times New Roman" w:cs="Times New Roman"/>
                <w:sz w:val="26"/>
                <w:szCs w:val="26"/>
              </w:rPr>
              <w:t>отказе</w:t>
            </w:r>
            <w:proofErr w:type="gramEnd"/>
            <w:r>
              <w:rPr>
                <w:rFonts w:ascii="Times New Roman" w:eastAsia="Times New Roman" w:hAnsi="Times New Roman" w:cs="Times New Roman"/>
                <w:sz w:val="26"/>
                <w:szCs w:val="26"/>
              </w:rPr>
              <w:t xml:space="preserve"> в </w:t>
            </w:r>
            <w:proofErr w:type="spellStart"/>
            <w:r>
              <w:rPr>
                <w:rFonts w:ascii="Times New Roman" w:eastAsia="Times New Roman" w:hAnsi="Times New Roman" w:cs="Times New Roman"/>
                <w:sz w:val="26"/>
                <w:szCs w:val="26"/>
              </w:rPr>
              <w:t>пердоставлении</w:t>
            </w:r>
            <w:proofErr w:type="spellEnd"/>
            <w:r>
              <w:rPr>
                <w:rFonts w:ascii="Times New Roman" w:eastAsia="Times New Roman" w:hAnsi="Times New Roman" w:cs="Times New Roman"/>
                <w:sz w:val="26"/>
                <w:szCs w:val="26"/>
              </w:rPr>
              <w:t>) муниципальной услуги</w:t>
            </w:r>
          </w:p>
        </w:tc>
      </w:tr>
    </w:tbl>
    <w:p w:rsidR="00153033" w:rsidRDefault="005437EC">
      <w:pPr>
        <w:widowControl w:val="0"/>
        <w:spacing w:line="240" w:lineRule="auto"/>
        <w:jc w:val="center"/>
        <w:rPr>
          <w:rFonts w:ascii="Times New Roman" w:eastAsia="Times New Roman" w:hAnsi="Times New Roman" w:cs="Times New Roman"/>
          <w:sz w:val="28"/>
          <w:szCs w:val="28"/>
        </w:rPr>
      </w:pPr>
      <w:r>
        <w:rPr>
          <w:rFonts w:ascii="Cardo" w:eastAsia="Cardo" w:hAnsi="Cardo" w:cs="Cardo"/>
          <w:sz w:val="48"/>
          <w:szCs w:val="48"/>
        </w:rPr>
        <w:lastRenderedPageBreak/>
        <w:t>↓</w:t>
      </w:r>
    </w:p>
    <w:tbl>
      <w:tblPr>
        <w:tblStyle w:val="a7"/>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735"/>
        <w:gridCol w:w="6090"/>
        <w:gridCol w:w="690"/>
        <w:gridCol w:w="1245"/>
      </w:tblGrid>
      <w:tr w:rsidR="00153033">
        <w:tc>
          <w:tcPr>
            <w:tcW w:w="1140" w:type="dxa"/>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Нет</w:t>
            </w:r>
          </w:p>
        </w:tc>
        <w:tc>
          <w:tcPr>
            <w:tcW w:w="735" w:type="dxa"/>
            <w:tcBorders>
              <w:top w:val="single" w:sz="8" w:space="0" w:color="FFFFFF"/>
              <w:bottom w:val="single" w:sz="8" w:space="0" w:color="FFFFFF"/>
            </w:tcBorders>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rPr>
                <w:rFonts w:ascii="Times New Roman" w:eastAsia="Times New Roman" w:hAnsi="Times New Roman" w:cs="Times New Roman"/>
                <w:sz w:val="48"/>
                <w:szCs w:val="48"/>
              </w:rPr>
            </w:pPr>
            <w:r>
              <w:rPr>
                <w:rFonts w:ascii="Cardo" w:eastAsia="Cardo" w:hAnsi="Cardo" w:cs="Cardo"/>
                <w:sz w:val="48"/>
                <w:szCs w:val="48"/>
              </w:rPr>
              <w:t>←</w:t>
            </w:r>
          </w:p>
        </w:tc>
        <w:tc>
          <w:tcPr>
            <w:tcW w:w="6090" w:type="dxa"/>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Наличие оснований для отказа в предоставлении муниципальной услуги</w:t>
            </w:r>
          </w:p>
        </w:tc>
        <w:tc>
          <w:tcPr>
            <w:tcW w:w="690" w:type="dxa"/>
            <w:tcBorders>
              <w:top w:val="single" w:sz="8" w:space="0" w:color="FFFFFF"/>
              <w:bottom w:val="single" w:sz="8" w:space="0" w:color="FFFFFF"/>
            </w:tcBorders>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rPr>
                <w:rFonts w:ascii="Times New Roman" w:eastAsia="Times New Roman" w:hAnsi="Times New Roman" w:cs="Times New Roman"/>
                <w:sz w:val="48"/>
                <w:szCs w:val="48"/>
              </w:rPr>
            </w:pPr>
            <w:r>
              <w:rPr>
                <w:rFonts w:ascii="Cardo" w:eastAsia="Cardo" w:hAnsi="Cardo" w:cs="Cardo"/>
                <w:sz w:val="48"/>
                <w:szCs w:val="48"/>
              </w:rPr>
              <w:t>→</w:t>
            </w:r>
          </w:p>
        </w:tc>
        <w:tc>
          <w:tcPr>
            <w:tcW w:w="1245" w:type="dxa"/>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Да</w:t>
            </w:r>
          </w:p>
        </w:tc>
      </w:tr>
    </w:tbl>
    <w:p w:rsidR="00153033" w:rsidRDefault="005437EC">
      <w:pPr>
        <w:widowControl w:val="0"/>
        <w:spacing w:line="240" w:lineRule="auto"/>
        <w:jc w:val="both"/>
        <w:rPr>
          <w:rFonts w:ascii="Times New Roman" w:eastAsia="Times New Roman" w:hAnsi="Times New Roman" w:cs="Times New Roman"/>
          <w:sz w:val="28"/>
          <w:szCs w:val="28"/>
        </w:rPr>
      </w:pPr>
      <w:r>
        <w:rPr>
          <w:rFonts w:ascii="Cardo" w:eastAsia="Cardo" w:hAnsi="Cardo" w:cs="Cardo"/>
          <w:sz w:val="48"/>
          <w:szCs w:val="48"/>
        </w:rPr>
        <w:t xml:space="preserve">   ↓                                                                       ↓</w:t>
      </w:r>
    </w:p>
    <w:tbl>
      <w:tblPr>
        <w:tblStyle w:val="a8"/>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405"/>
        <w:gridCol w:w="4800"/>
      </w:tblGrid>
      <w:tr w:rsidR="00153033">
        <w:tc>
          <w:tcPr>
            <w:tcW w:w="4695" w:type="dxa"/>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Принятие решения о предоставлении муниципальной услуги</w:t>
            </w:r>
          </w:p>
        </w:tc>
        <w:tc>
          <w:tcPr>
            <w:tcW w:w="405" w:type="dxa"/>
            <w:tcBorders>
              <w:top w:val="single" w:sz="8" w:space="0" w:color="FFFFFF"/>
              <w:bottom w:val="single" w:sz="8" w:space="0" w:color="FFFFFF"/>
            </w:tcBorders>
            <w:shd w:val="clear" w:color="auto" w:fill="auto"/>
            <w:tcMar>
              <w:top w:w="100" w:type="dxa"/>
              <w:left w:w="100" w:type="dxa"/>
              <w:bottom w:w="100" w:type="dxa"/>
              <w:right w:w="100" w:type="dxa"/>
            </w:tcMar>
          </w:tcPr>
          <w:p w:rsidR="00153033" w:rsidRDefault="00153033">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p>
        </w:tc>
        <w:tc>
          <w:tcPr>
            <w:tcW w:w="4800" w:type="dxa"/>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Принятие решения об отказе в предоставлении муниципальной услуги</w:t>
            </w:r>
          </w:p>
        </w:tc>
      </w:tr>
    </w:tbl>
    <w:p w:rsidR="00153033" w:rsidRDefault="005437EC">
      <w:pPr>
        <w:widowControl w:val="0"/>
        <w:spacing w:line="240" w:lineRule="auto"/>
        <w:jc w:val="both"/>
        <w:rPr>
          <w:rFonts w:ascii="Times New Roman" w:eastAsia="Times New Roman" w:hAnsi="Times New Roman" w:cs="Times New Roman"/>
          <w:sz w:val="48"/>
          <w:szCs w:val="48"/>
        </w:rPr>
      </w:pPr>
      <w:r>
        <w:rPr>
          <w:rFonts w:ascii="Times New Roman" w:eastAsia="Times New Roman" w:hAnsi="Times New Roman" w:cs="Times New Roman"/>
          <w:sz w:val="26"/>
          <w:szCs w:val="26"/>
        </w:rPr>
        <w:t xml:space="preserve">                          </w:t>
      </w:r>
      <w:r>
        <w:rPr>
          <w:rFonts w:ascii="Cardo" w:eastAsia="Cardo" w:hAnsi="Cardo" w:cs="Cardo"/>
          <w:sz w:val="48"/>
          <w:szCs w:val="48"/>
        </w:rPr>
        <w:t xml:space="preserve"> ↓                                           ↓</w:t>
      </w:r>
    </w:p>
    <w:tbl>
      <w:tblPr>
        <w:tblStyle w:val="a9"/>
        <w:tblW w:w="99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5"/>
        <w:gridCol w:w="555"/>
        <w:gridCol w:w="4800"/>
      </w:tblGrid>
      <w:tr w:rsidR="00153033">
        <w:trPr>
          <w:jc w:val="center"/>
        </w:trPr>
        <w:tc>
          <w:tcPr>
            <w:tcW w:w="4545" w:type="dxa"/>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Уведомление Заявителя о предоставлении муниципальной услуги</w:t>
            </w:r>
          </w:p>
        </w:tc>
        <w:tc>
          <w:tcPr>
            <w:tcW w:w="555" w:type="dxa"/>
            <w:tcBorders>
              <w:top w:val="single" w:sz="8" w:space="0" w:color="FFFFFF"/>
              <w:bottom w:val="single" w:sz="8" w:space="0" w:color="FFFFFF"/>
            </w:tcBorders>
            <w:shd w:val="clear" w:color="auto" w:fill="auto"/>
            <w:tcMar>
              <w:top w:w="100" w:type="dxa"/>
              <w:left w:w="100" w:type="dxa"/>
              <w:bottom w:w="100" w:type="dxa"/>
              <w:right w:w="100" w:type="dxa"/>
            </w:tcMar>
          </w:tcPr>
          <w:p w:rsidR="00153033" w:rsidRDefault="00153033">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p>
        </w:tc>
        <w:tc>
          <w:tcPr>
            <w:tcW w:w="4800" w:type="dxa"/>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Уведомление Заявителя об отказе в  предоставлении муниципальной услуги</w:t>
            </w:r>
          </w:p>
        </w:tc>
      </w:tr>
    </w:tbl>
    <w:p w:rsidR="00153033" w:rsidRDefault="00153033">
      <w:pPr>
        <w:widowControl w:val="0"/>
        <w:spacing w:line="240" w:lineRule="auto"/>
        <w:jc w:val="center"/>
        <w:rPr>
          <w:rFonts w:ascii="Times New Roman" w:eastAsia="Times New Roman" w:hAnsi="Times New Roman" w:cs="Times New Roman"/>
          <w:sz w:val="28"/>
          <w:szCs w:val="28"/>
        </w:rPr>
      </w:pPr>
    </w:p>
    <w:p w:rsidR="00153033" w:rsidRDefault="00153033">
      <w:pPr>
        <w:widowControl w:val="0"/>
        <w:spacing w:line="240" w:lineRule="auto"/>
        <w:jc w:val="center"/>
        <w:rPr>
          <w:rFonts w:ascii="Times New Roman" w:eastAsia="Times New Roman" w:hAnsi="Times New Roman" w:cs="Times New Roman"/>
          <w:sz w:val="28"/>
          <w:szCs w:val="28"/>
        </w:rPr>
      </w:pPr>
    </w:p>
    <w:p w:rsidR="00153033" w:rsidRDefault="00153033">
      <w:pPr>
        <w:widowControl w:val="0"/>
        <w:spacing w:line="240" w:lineRule="auto"/>
        <w:jc w:val="center"/>
        <w:rPr>
          <w:rFonts w:ascii="Times New Roman" w:eastAsia="Times New Roman" w:hAnsi="Times New Roman" w:cs="Times New Roman"/>
          <w:sz w:val="28"/>
          <w:szCs w:val="28"/>
          <w:lang w:val="ru-RU"/>
        </w:rPr>
      </w:pPr>
    </w:p>
    <w:p w:rsidR="002514D2" w:rsidRDefault="002514D2">
      <w:pPr>
        <w:widowControl w:val="0"/>
        <w:spacing w:line="240" w:lineRule="auto"/>
        <w:jc w:val="center"/>
        <w:rPr>
          <w:rFonts w:ascii="Times New Roman" w:eastAsia="Times New Roman" w:hAnsi="Times New Roman" w:cs="Times New Roman"/>
          <w:sz w:val="28"/>
          <w:szCs w:val="28"/>
          <w:lang w:val="ru-RU"/>
        </w:rPr>
      </w:pPr>
    </w:p>
    <w:p w:rsidR="002514D2" w:rsidRDefault="002514D2">
      <w:pPr>
        <w:widowControl w:val="0"/>
        <w:spacing w:line="240" w:lineRule="auto"/>
        <w:jc w:val="center"/>
        <w:rPr>
          <w:rFonts w:ascii="Times New Roman" w:eastAsia="Times New Roman" w:hAnsi="Times New Roman" w:cs="Times New Roman"/>
          <w:sz w:val="28"/>
          <w:szCs w:val="28"/>
          <w:lang w:val="ru-RU"/>
        </w:rPr>
      </w:pPr>
    </w:p>
    <w:p w:rsidR="002514D2" w:rsidRDefault="002514D2">
      <w:pPr>
        <w:widowControl w:val="0"/>
        <w:spacing w:line="240" w:lineRule="auto"/>
        <w:jc w:val="center"/>
        <w:rPr>
          <w:rFonts w:ascii="Times New Roman" w:eastAsia="Times New Roman" w:hAnsi="Times New Roman" w:cs="Times New Roman"/>
          <w:sz w:val="28"/>
          <w:szCs w:val="28"/>
          <w:lang w:val="ru-RU"/>
        </w:rPr>
      </w:pPr>
    </w:p>
    <w:p w:rsidR="002514D2" w:rsidRDefault="002514D2">
      <w:pPr>
        <w:widowControl w:val="0"/>
        <w:spacing w:line="240" w:lineRule="auto"/>
        <w:jc w:val="center"/>
        <w:rPr>
          <w:rFonts w:ascii="Times New Roman" w:eastAsia="Times New Roman" w:hAnsi="Times New Roman" w:cs="Times New Roman"/>
          <w:sz w:val="28"/>
          <w:szCs w:val="28"/>
          <w:lang w:val="ru-RU"/>
        </w:rPr>
      </w:pPr>
    </w:p>
    <w:p w:rsidR="002514D2" w:rsidRDefault="002514D2">
      <w:pPr>
        <w:widowControl w:val="0"/>
        <w:spacing w:line="240" w:lineRule="auto"/>
        <w:jc w:val="center"/>
        <w:rPr>
          <w:rFonts w:ascii="Times New Roman" w:eastAsia="Times New Roman" w:hAnsi="Times New Roman" w:cs="Times New Roman"/>
          <w:sz w:val="28"/>
          <w:szCs w:val="28"/>
          <w:lang w:val="ru-RU"/>
        </w:rPr>
      </w:pPr>
    </w:p>
    <w:p w:rsidR="002514D2" w:rsidRDefault="002514D2">
      <w:pPr>
        <w:widowControl w:val="0"/>
        <w:spacing w:line="240" w:lineRule="auto"/>
        <w:jc w:val="center"/>
        <w:rPr>
          <w:rFonts w:ascii="Times New Roman" w:eastAsia="Times New Roman" w:hAnsi="Times New Roman" w:cs="Times New Roman"/>
          <w:sz w:val="28"/>
          <w:szCs w:val="28"/>
          <w:lang w:val="ru-RU"/>
        </w:rPr>
      </w:pPr>
    </w:p>
    <w:p w:rsidR="002514D2" w:rsidRDefault="002514D2">
      <w:pPr>
        <w:widowControl w:val="0"/>
        <w:spacing w:line="240" w:lineRule="auto"/>
        <w:jc w:val="center"/>
        <w:rPr>
          <w:rFonts w:ascii="Times New Roman" w:eastAsia="Times New Roman" w:hAnsi="Times New Roman" w:cs="Times New Roman"/>
          <w:sz w:val="28"/>
          <w:szCs w:val="28"/>
          <w:lang w:val="ru-RU"/>
        </w:rPr>
      </w:pPr>
    </w:p>
    <w:p w:rsidR="002514D2" w:rsidRDefault="002514D2">
      <w:pPr>
        <w:widowControl w:val="0"/>
        <w:spacing w:line="240" w:lineRule="auto"/>
        <w:jc w:val="center"/>
        <w:rPr>
          <w:rFonts w:ascii="Times New Roman" w:eastAsia="Times New Roman" w:hAnsi="Times New Roman" w:cs="Times New Roman"/>
          <w:sz w:val="28"/>
          <w:szCs w:val="28"/>
          <w:lang w:val="ru-RU"/>
        </w:rPr>
      </w:pPr>
    </w:p>
    <w:p w:rsidR="002514D2" w:rsidRDefault="002514D2">
      <w:pPr>
        <w:widowControl w:val="0"/>
        <w:spacing w:line="240" w:lineRule="auto"/>
        <w:jc w:val="center"/>
        <w:rPr>
          <w:rFonts w:ascii="Times New Roman" w:eastAsia="Times New Roman" w:hAnsi="Times New Roman" w:cs="Times New Roman"/>
          <w:sz w:val="28"/>
          <w:szCs w:val="28"/>
          <w:lang w:val="ru-RU"/>
        </w:rPr>
      </w:pPr>
    </w:p>
    <w:p w:rsidR="002514D2" w:rsidRDefault="002514D2">
      <w:pPr>
        <w:widowControl w:val="0"/>
        <w:spacing w:line="240" w:lineRule="auto"/>
        <w:jc w:val="center"/>
        <w:rPr>
          <w:rFonts w:ascii="Times New Roman" w:eastAsia="Times New Roman" w:hAnsi="Times New Roman" w:cs="Times New Roman"/>
          <w:sz w:val="28"/>
          <w:szCs w:val="28"/>
          <w:lang w:val="ru-RU"/>
        </w:rPr>
      </w:pPr>
    </w:p>
    <w:p w:rsidR="002514D2" w:rsidRDefault="002514D2">
      <w:pPr>
        <w:widowControl w:val="0"/>
        <w:spacing w:line="240" w:lineRule="auto"/>
        <w:jc w:val="center"/>
        <w:rPr>
          <w:rFonts w:ascii="Times New Roman" w:eastAsia="Times New Roman" w:hAnsi="Times New Roman" w:cs="Times New Roman"/>
          <w:sz w:val="28"/>
          <w:szCs w:val="28"/>
          <w:lang w:val="ru-RU"/>
        </w:rPr>
      </w:pPr>
    </w:p>
    <w:p w:rsidR="002514D2" w:rsidRDefault="002514D2">
      <w:pPr>
        <w:widowControl w:val="0"/>
        <w:spacing w:line="240" w:lineRule="auto"/>
        <w:jc w:val="center"/>
        <w:rPr>
          <w:rFonts w:ascii="Times New Roman" w:eastAsia="Times New Roman" w:hAnsi="Times New Roman" w:cs="Times New Roman"/>
          <w:sz w:val="28"/>
          <w:szCs w:val="28"/>
          <w:lang w:val="ru-RU"/>
        </w:rPr>
      </w:pPr>
    </w:p>
    <w:p w:rsidR="002514D2" w:rsidRDefault="002514D2">
      <w:pPr>
        <w:widowControl w:val="0"/>
        <w:spacing w:line="240" w:lineRule="auto"/>
        <w:jc w:val="center"/>
        <w:rPr>
          <w:rFonts w:ascii="Times New Roman" w:eastAsia="Times New Roman" w:hAnsi="Times New Roman" w:cs="Times New Roman"/>
          <w:sz w:val="28"/>
          <w:szCs w:val="28"/>
          <w:lang w:val="ru-RU"/>
        </w:rPr>
      </w:pPr>
    </w:p>
    <w:p w:rsidR="002514D2" w:rsidRDefault="002514D2">
      <w:pPr>
        <w:widowControl w:val="0"/>
        <w:spacing w:line="240" w:lineRule="auto"/>
        <w:jc w:val="center"/>
        <w:rPr>
          <w:rFonts w:ascii="Times New Roman" w:eastAsia="Times New Roman" w:hAnsi="Times New Roman" w:cs="Times New Roman"/>
          <w:sz w:val="28"/>
          <w:szCs w:val="28"/>
          <w:lang w:val="ru-RU"/>
        </w:rPr>
      </w:pPr>
    </w:p>
    <w:p w:rsidR="002514D2" w:rsidRDefault="002514D2">
      <w:pPr>
        <w:widowControl w:val="0"/>
        <w:spacing w:line="240" w:lineRule="auto"/>
        <w:jc w:val="center"/>
        <w:rPr>
          <w:rFonts w:ascii="Times New Roman" w:eastAsia="Times New Roman" w:hAnsi="Times New Roman" w:cs="Times New Roman"/>
          <w:sz w:val="28"/>
          <w:szCs w:val="28"/>
          <w:lang w:val="ru-RU"/>
        </w:rPr>
      </w:pPr>
    </w:p>
    <w:p w:rsidR="002514D2" w:rsidRDefault="002514D2">
      <w:pPr>
        <w:widowControl w:val="0"/>
        <w:spacing w:line="240" w:lineRule="auto"/>
        <w:jc w:val="center"/>
        <w:rPr>
          <w:rFonts w:ascii="Times New Roman" w:eastAsia="Times New Roman" w:hAnsi="Times New Roman" w:cs="Times New Roman"/>
          <w:sz w:val="28"/>
          <w:szCs w:val="28"/>
          <w:lang w:val="ru-RU"/>
        </w:rPr>
      </w:pPr>
    </w:p>
    <w:p w:rsidR="002514D2" w:rsidRDefault="002514D2">
      <w:pPr>
        <w:widowControl w:val="0"/>
        <w:spacing w:line="240" w:lineRule="auto"/>
        <w:jc w:val="center"/>
        <w:rPr>
          <w:rFonts w:ascii="Times New Roman" w:eastAsia="Times New Roman" w:hAnsi="Times New Roman" w:cs="Times New Roman"/>
          <w:sz w:val="28"/>
          <w:szCs w:val="28"/>
          <w:lang w:val="ru-RU"/>
        </w:rPr>
      </w:pPr>
    </w:p>
    <w:p w:rsidR="002514D2" w:rsidRDefault="002514D2">
      <w:pPr>
        <w:widowControl w:val="0"/>
        <w:spacing w:line="240" w:lineRule="auto"/>
        <w:jc w:val="center"/>
        <w:rPr>
          <w:rFonts w:ascii="Times New Roman" w:eastAsia="Times New Roman" w:hAnsi="Times New Roman" w:cs="Times New Roman"/>
          <w:sz w:val="28"/>
          <w:szCs w:val="28"/>
          <w:lang w:val="ru-RU"/>
        </w:rPr>
      </w:pPr>
    </w:p>
    <w:p w:rsidR="002514D2" w:rsidRDefault="002514D2">
      <w:pPr>
        <w:widowControl w:val="0"/>
        <w:spacing w:line="240" w:lineRule="auto"/>
        <w:jc w:val="center"/>
        <w:rPr>
          <w:rFonts w:ascii="Times New Roman" w:eastAsia="Times New Roman" w:hAnsi="Times New Roman" w:cs="Times New Roman"/>
          <w:sz w:val="28"/>
          <w:szCs w:val="28"/>
          <w:lang w:val="ru-RU"/>
        </w:rPr>
      </w:pPr>
    </w:p>
    <w:p w:rsidR="002514D2" w:rsidRDefault="002514D2">
      <w:pPr>
        <w:widowControl w:val="0"/>
        <w:spacing w:line="240" w:lineRule="auto"/>
        <w:jc w:val="center"/>
        <w:rPr>
          <w:rFonts w:ascii="Times New Roman" w:eastAsia="Times New Roman" w:hAnsi="Times New Roman" w:cs="Times New Roman"/>
          <w:sz w:val="28"/>
          <w:szCs w:val="28"/>
          <w:lang w:val="ru-RU"/>
        </w:rPr>
      </w:pPr>
    </w:p>
    <w:p w:rsidR="00153033" w:rsidRDefault="005437EC">
      <w:pPr>
        <w:ind w:left="411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ПРИЛОЖЕНИЕ № 5</w:t>
      </w:r>
    </w:p>
    <w:p w:rsidR="00153033" w:rsidRDefault="005437EC">
      <w:pPr>
        <w:ind w:left="4110"/>
        <w:jc w:val="center"/>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к административному регламенту предоставления муниципальной услуги «Выдача разрешения на выполнение авиационных работ, парашютных прыжков, демонстрационных полётов воздушных судов, полётов беспилотных воздушных судов (за исключением полётов беспилотных воздушных судов с максимальной взлётной массой менее 0,25 кг), подъемов привязных аэростатов над территорией городского поселения «Город Амурск» Амурского муниципального района Хабаровского края,  также посадки (взлёта) на расположенные в границах городского поселения «Город Амурск</w:t>
      </w:r>
      <w:proofErr w:type="gramEnd"/>
      <w:r>
        <w:rPr>
          <w:rFonts w:ascii="Times New Roman" w:eastAsia="Times New Roman" w:hAnsi="Times New Roman" w:cs="Times New Roman"/>
          <w:sz w:val="26"/>
          <w:szCs w:val="26"/>
        </w:rPr>
        <w:t xml:space="preserve">» Амурского муниципального района Хабаровского края площадки, сведения о которых не опубликованы в документах аэронавигационной </w:t>
      </w:r>
    </w:p>
    <w:p w:rsidR="00153033" w:rsidRDefault="005437EC">
      <w:pPr>
        <w:ind w:left="411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информации»</w:t>
      </w:r>
    </w:p>
    <w:p w:rsidR="00153033" w:rsidRDefault="00153033">
      <w:pPr>
        <w:ind w:left="4110"/>
        <w:jc w:val="both"/>
        <w:rPr>
          <w:rFonts w:ascii="Times New Roman" w:eastAsia="Times New Roman" w:hAnsi="Times New Roman" w:cs="Times New Roman"/>
          <w:sz w:val="28"/>
          <w:szCs w:val="28"/>
        </w:rPr>
      </w:pPr>
    </w:p>
    <w:p w:rsidR="00153033" w:rsidRDefault="00153033">
      <w:pPr>
        <w:ind w:left="4110"/>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5437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СОГЛАСИЕ</w:t>
      </w:r>
    </w:p>
    <w:p w:rsidR="00153033" w:rsidRDefault="005437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обработку персональных данных</w:t>
      </w:r>
    </w:p>
    <w:p w:rsidR="00153033" w:rsidRDefault="005437E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 _______________________________________________________________________</w:t>
      </w:r>
    </w:p>
    <w:p w:rsidR="00153033" w:rsidRDefault="005437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(фамилия, имя, отчество (последнее - при наличии)</w:t>
      </w:r>
      <w:proofErr w:type="gramEnd"/>
    </w:p>
    <w:p w:rsidR="00153033" w:rsidRDefault="00153033">
      <w:pPr>
        <w:jc w:val="both"/>
        <w:rPr>
          <w:rFonts w:ascii="Times New Roman" w:eastAsia="Times New Roman" w:hAnsi="Times New Roman" w:cs="Times New Roman"/>
          <w:sz w:val="28"/>
          <w:szCs w:val="28"/>
        </w:rPr>
      </w:pPr>
    </w:p>
    <w:p w:rsidR="00153033" w:rsidRDefault="005437E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проживающи</w:t>
      </w:r>
      <w:proofErr w:type="gramStart"/>
      <w:r>
        <w:rPr>
          <w:rFonts w:ascii="Times New Roman" w:eastAsia="Times New Roman" w:hAnsi="Times New Roman" w:cs="Times New Roman"/>
          <w:sz w:val="28"/>
          <w:szCs w:val="28"/>
        </w:rPr>
        <w:t>й(</w:t>
      </w:r>
      <w:proofErr w:type="spellStart"/>
      <w:proofErr w:type="gramEnd"/>
      <w:r>
        <w:rPr>
          <w:rFonts w:ascii="Times New Roman" w:eastAsia="Times New Roman" w:hAnsi="Times New Roman" w:cs="Times New Roman"/>
          <w:sz w:val="28"/>
          <w:szCs w:val="28"/>
        </w:rPr>
        <w:t>ая</w:t>
      </w:r>
      <w:proofErr w:type="spellEnd"/>
      <w:r>
        <w:rPr>
          <w:rFonts w:ascii="Times New Roman" w:eastAsia="Times New Roman" w:hAnsi="Times New Roman" w:cs="Times New Roman"/>
          <w:sz w:val="28"/>
          <w:szCs w:val="28"/>
        </w:rPr>
        <w:t>) по адресу ______________________________________________</w:t>
      </w:r>
    </w:p>
    <w:p w:rsidR="00153033" w:rsidRDefault="005437E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w:t>
      </w:r>
    </w:p>
    <w:p w:rsidR="00153033" w:rsidRDefault="00153033">
      <w:pPr>
        <w:jc w:val="both"/>
        <w:rPr>
          <w:rFonts w:ascii="Times New Roman" w:eastAsia="Times New Roman" w:hAnsi="Times New Roman" w:cs="Times New Roman"/>
          <w:sz w:val="28"/>
          <w:szCs w:val="28"/>
        </w:rPr>
      </w:pPr>
    </w:p>
    <w:p w:rsidR="00153033" w:rsidRDefault="005437E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документ, удостоверяющий личность: серия _________№ _________, выдан __________________________________________________________________,</w:t>
      </w:r>
    </w:p>
    <w:p w:rsidR="00153033" w:rsidRDefault="005437EC">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(кем и когда </w:t>
      </w:r>
      <w:proofErr w:type="gramStart"/>
      <w:r>
        <w:rPr>
          <w:rFonts w:ascii="Times New Roman" w:eastAsia="Times New Roman" w:hAnsi="Times New Roman" w:cs="Times New Roman"/>
          <w:sz w:val="26"/>
          <w:szCs w:val="26"/>
        </w:rPr>
        <w:t>выдан</w:t>
      </w:r>
      <w:proofErr w:type="gramEnd"/>
      <w:r>
        <w:rPr>
          <w:rFonts w:ascii="Times New Roman" w:eastAsia="Times New Roman" w:hAnsi="Times New Roman" w:cs="Times New Roman"/>
          <w:sz w:val="26"/>
          <w:szCs w:val="26"/>
        </w:rPr>
        <w:t>)</w:t>
      </w:r>
    </w:p>
    <w:p w:rsidR="00153033" w:rsidRDefault="00153033">
      <w:pPr>
        <w:jc w:val="both"/>
        <w:rPr>
          <w:rFonts w:ascii="Times New Roman" w:eastAsia="Times New Roman" w:hAnsi="Times New Roman" w:cs="Times New Roman"/>
          <w:sz w:val="28"/>
          <w:szCs w:val="28"/>
        </w:rPr>
      </w:pPr>
    </w:p>
    <w:p w:rsidR="00153033" w:rsidRDefault="005437EC">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согласе</w:t>
      </w:r>
      <w:proofErr w:type="gramStart"/>
      <w:r>
        <w:rPr>
          <w:rFonts w:ascii="Times New Roman" w:eastAsia="Times New Roman" w:hAnsi="Times New Roman" w:cs="Times New Roman"/>
          <w:sz w:val="28"/>
          <w:szCs w:val="28"/>
        </w:rPr>
        <w:t>н(</w:t>
      </w:r>
      <w:proofErr w:type="gramEnd"/>
      <w:r>
        <w:rPr>
          <w:rFonts w:ascii="Times New Roman" w:eastAsia="Times New Roman" w:hAnsi="Times New Roman" w:cs="Times New Roman"/>
          <w:sz w:val="28"/>
          <w:szCs w:val="28"/>
        </w:rPr>
        <w:t>а) на обработку моих персональных данных администрацией городского поселения «Город Амурск» Амурского муниципального района Хабаровского края.</w:t>
      </w:r>
    </w:p>
    <w:p w:rsidR="00153033" w:rsidRDefault="005437EC">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 персональными данными я понимаю любую информацию, относящуюся ко мне прямо или косвенно как к субъекту персональных данных, в том числе: фамилия, имя, отчество (последнее - при наличии), дата и место рождения, адрес, контактные телефоны, другая информация.</w:t>
      </w:r>
    </w:p>
    <w:p w:rsidR="00153033" w:rsidRDefault="005437EC">
      <w:pPr>
        <w:ind w:firstLine="708"/>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Под обработкой персональных данных я понимаю любое действие (операцию) или совокупность действий (операций), совершаемых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153033" w:rsidRDefault="005437EC">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 согласе</w:t>
      </w:r>
      <w:proofErr w:type="gramStart"/>
      <w:r>
        <w:rPr>
          <w:rFonts w:ascii="Times New Roman" w:eastAsia="Times New Roman" w:hAnsi="Times New Roman" w:cs="Times New Roman"/>
          <w:sz w:val="28"/>
          <w:szCs w:val="28"/>
        </w:rPr>
        <w:t>н(</w:t>
      </w:r>
      <w:proofErr w:type="gramEnd"/>
      <w:r>
        <w:rPr>
          <w:rFonts w:ascii="Times New Roman" w:eastAsia="Times New Roman" w:hAnsi="Times New Roman" w:cs="Times New Roman"/>
          <w:sz w:val="28"/>
          <w:szCs w:val="28"/>
        </w:rPr>
        <w:t>на), что мои персональные данные будут ограниченно доступны администрации городского поселения «Город Амурск» Амурского муниципального района Хабаровского края.</w:t>
      </w:r>
    </w:p>
    <w:p w:rsidR="00153033" w:rsidRDefault="005437EC">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Настоящее согласие выдано без ограничения срока его действия.</w:t>
      </w:r>
    </w:p>
    <w:p w:rsidR="00153033" w:rsidRDefault="005437EC">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Конфиденциальность персональных данных соблюдается в рамках исполнения Федерального закона от 27 июля 2006 г. № 152-ФЗ «О персональных данных».</w:t>
      </w:r>
    </w:p>
    <w:p w:rsidR="00153033" w:rsidRDefault="00153033">
      <w:pPr>
        <w:jc w:val="both"/>
        <w:rPr>
          <w:rFonts w:ascii="Times New Roman" w:eastAsia="Times New Roman" w:hAnsi="Times New Roman" w:cs="Times New Roman"/>
          <w:sz w:val="28"/>
          <w:szCs w:val="28"/>
        </w:rPr>
      </w:pPr>
    </w:p>
    <w:p w:rsidR="00153033" w:rsidRDefault="005437E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____________________________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«___» __________ 20___ г.</w:t>
      </w:r>
    </w:p>
    <w:p w:rsidR="00153033" w:rsidRDefault="005437E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4"/>
          <w:szCs w:val="24"/>
        </w:rPr>
        <w:t xml:space="preserve">(фамилия, имя, отчество (последнее - при наличии)  </w:t>
      </w:r>
      <w:r>
        <w:rPr>
          <w:rFonts w:ascii="Times New Roman" w:eastAsia="Times New Roman" w:hAnsi="Times New Roman" w:cs="Times New Roman"/>
          <w:sz w:val="28"/>
          <w:szCs w:val="28"/>
        </w:rPr>
        <w:t xml:space="preserve">                                            </w:t>
      </w:r>
      <w:proofErr w:type="gramEnd"/>
    </w:p>
    <w:p w:rsidR="00153033" w:rsidRDefault="00153033">
      <w:pPr>
        <w:jc w:val="both"/>
        <w:rPr>
          <w:rFonts w:ascii="Times New Roman" w:eastAsia="Times New Roman" w:hAnsi="Times New Roman" w:cs="Times New Roman"/>
          <w:sz w:val="28"/>
          <w:szCs w:val="28"/>
        </w:rPr>
      </w:pPr>
    </w:p>
    <w:p w:rsidR="00153033" w:rsidRDefault="005437E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w:t>
      </w:r>
    </w:p>
    <w:p w:rsidR="00153033" w:rsidRDefault="005437E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(подпись)</w:t>
      </w: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2514D2" w:rsidRDefault="002514D2">
      <w:pPr>
        <w:ind w:left="4110"/>
        <w:jc w:val="center"/>
        <w:rPr>
          <w:rFonts w:ascii="Times New Roman" w:eastAsia="Times New Roman" w:hAnsi="Times New Roman" w:cs="Times New Roman"/>
          <w:sz w:val="26"/>
          <w:szCs w:val="26"/>
          <w:lang w:val="ru-RU"/>
        </w:rPr>
      </w:pPr>
    </w:p>
    <w:p w:rsidR="002514D2" w:rsidRDefault="002514D2">
      <w:pPr>
        <w:ind w:left="4110"/>
        <w:jc w:val="center"/>
        <w:rPr>
          <w:rFonts w:ascii="Times New Roman" w:eastAsia="Times New Roman" w:hAnsi="Times New Roman" w:cs="Times New Roman"/>
          <w:sz w:val="26"/>
          <w:szCs w:val="26"/>
          <w:lang w:val="ru-RU"/>
        </w:rPr>
      </w:pPr>
    </w:p>
    <w:p w:rsidR="002514D2" w:rsidRDefault="002514D2">
      <w:pPr>
        <w:ind w:left="4110"/>
        <w:jc w:val="center"/>
        <w:rPr>
          <w:rFonts w:ascii="Times New Roman" w:eastAsia="Times New Roman" w:hAnsi="Times New Roman" w:cs="Times New Roman"/>
          <w:sz w:val="26"/>
          <w:szCs w:val="26"/>
          <w:lang w:val="ru-RU"/>
        </w:rPr>
      </w:pPr>
    </w:p>
    <w:p w:rsidR="002514D2" w:rsidRDefault="002514D2">
      <w:pPr>
        <w:ind w:left="4110"/>
        <w:jc w:val="center"/>
        <w:rPr>
          <w:rFonts w:ascii="Times New Roman" w:eastAsia="Times New Roman" w:hAnsi="Times New Roman" w:cs="Times New Roman"/>
          <w:sz w:val="26"/>
          <w:szCs w:val="26"/>
          <w:lang w:val="ru-RU"/>
        </w:rPr>
      </w:pPr>
    </w:p>
    <w:p w:rsidR="002514D2" w:rsidRDefault="002514D2">
      <w:pPr>
        <w:ind w:left="4110"/>
        <w:jc w:val="center"/>
        <w:rPr>
          <w:rFonts w:ascii="Times New Roman" w:eastAsia="Times New Roman" w:hAnsi="Times New Roman" w:cs="Times New Roman"/>
          <w:sz w:val="26"/>
          <w:szCs w:val="26"/>
          <w:lang w:val="ru-RU"/>
        </w:rPr>
      </w:pPr>
    </w:p>
    <w:p w:rsidR="002514D2" w:rsidRDefault="002514D2">
      <w:pPr>
        <w:ind w:left="4110"/>
        <w:jc w:val="center"/>
        <w:rPr>
          <w:rFonts w:ascii="Times New Roman" w:eastAsia="Times New Roman" w:hAnsi="Times New Roman" w:cs="Times New Roman"/>
          <w:sz w:val="26"/>
          <w:szCs w:val="26"/>
          <w:lang w:val="ru-RU"/>
        </w:rPr>
      </w:pPr>
    </w:p>
    <w:p w:rsidR="00153033" w:rsidRDefault="005437EC">
      <w:pPr>
        <w:ind w:left="411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ПРИЛОЖЕНИЕ № 6</w:t>
      </w:r>
    </w:p>
    <w:p w:rsidR="00153033" w:rsidRDefault="005437EC">
      <w:pPr>
        <w:ind w:left="4110"/>
        <w:jc w:val="center"/>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к административному регламенту предоставления муниципальной услуги «Выдача разрешения на выполнение авиационных работ, парашютных прыжков, демонстрационных полётов воздушных судов, полётов беспилотных воздушных судов (за исключением полётов беспилотных воздушных судов с максимальной взлётной массой менее 0,25 кг), подъемов привязных аэростатов над территорией городского поселения «Город Амурск» Амурского муниципального района Хабаровского края,  также посадки (взлёта) на расположенные в границах городского поселения «Город Амурск</w:t>
      </w:r>
      <w:proofErr w:type="gramEnd"/>
      <w:r>
        <w:rPr>
          <w:rFonts w:ascii="Times New Roman" w:eastAsia="Times New Roman" w:hAnsi="Times New Roman" w:cs="Times New Roman"/>
          <w:sz w:val="26"/>
          <w:szCs w:val="26"/>
        </w:rPr>
        <w:t xml:space="preserve">» Амурского муниципального района Хабаровского края площадки, сведения о которых не опубликованы в документах аэронавигационной </w:t>
      </w:r>
    </w:p>
    <w:p w:rsidR="00153033" w:rsidRDefault="005437EC">
      <w:pPr>
        <w:ind w:left="411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информации»</w:t>
      </w: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5437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Перечень условных обозначений и сокращений</w:t>
      </w:r>
    </w:p>
    <w:p w:rsidR="00153033" w:rsidRDefault="00153033">
      <w:pPr>
        <w:jc w:val="both"/>
        <w:rPr>
          <w:rFonts w:ascii="Times New Roman" w:eastAsia="Times New Roman" w:hAnsi="Times New Roman" w:cs="Times New Roman"/>
          <w:sz w:val="28"/>
          <w:szCs w:val="28"/>
        </w:rPr>
      </w:pPr>
    </w:p>
    <w:p w:rsidR="00153033" w:rsidRDefault="005437EC">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gramStart"/>
      <w:r>
        <w:rPr>
          <w:rFonts w:ascii="Times New Roman" w:eastAsia="Times New Roman" w:hAnsi="Times New Roman" w:cs="Times New Roman"/>
          <w:sz w:val="28"/>
          <w:szCs w:val="28"/>
        </w:rPr>
        <w:t>Административный регламент по предоставлению муниципальной услуги «Выдача разрешения на выполнение авиационных работ, парашютных прыжков, демонстрационных полётов воздушных судов, полётов беспилотных летательных аппаратов, подъемов привязных аэростатов над территорией городского поселения «Город Амурск», а также посадки (взлёта) на расположенные в границах городского поселения «Город Амурск» площадки, сведения о которых не опубликованы в документах аэронавигационной информации» – административный регламент;</w:t>
      </w:r>
      <w:proofErr w:type="gramEnd"/>
    </w:p>
    <w:p w:rsidR="00153033" w:rsidRDefault="005437EC">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Сроки и последовательность действий – административные процедуры;</w:t>
      </w:r>
    </w:p>
    <w:p w:rsidR="00153033" w:rsidRDefault="005437EC">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Федеральная государственная информационная система «Единый портал государственных и муниципальных услуг (функций)» gosuslugi.ru – ЕПГУ; </w:t>
      </w:r>
    </w:p>
    <w:p w:rsidR="00153033" w:rsidRDefault="005437EC">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Государственная информационная система «Портал государственных и муниципальных услуг Хабаровского края» uslugi27.ru – РПГУ; </w:t>
      </w:r>
    </w:p>
    <w:p w:rsidR="00153033" w:rsidRDefault="005437EC">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Многофункциональный центр Хабаровского края – МФЦ;</w:t>
      </w:r>
    </w:p>
    <w:p w:rsidR="00153033" w:rsidRDefault="005437EC">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 Администрация городского поселения «Город Амурск» Амурского муниципального района Хабаровского края – Администрация;</w:t>
      </w:r>
    </w:p>
    <w:p w:rsidR="00153033" w:rsidRDefault="005437EC">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Ответственное за предоставление муниципальной услуги структурное подразделение – отдел гражданской защиты администрации городского поселения «Город Амурск» Амурского муниципального района Хабаровского края – Отдел экономики;</w:t>
      </w:r>
    </w:p>
    <w:p w:rsidR="00153033" w:rsidRDefault="005437EC">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Сотрудник Отдела гражданской защиты, ответственный за предоставление муниципальной услуги – сотрудник Отдела гражданской защиты;</w:t>
      </w:r>
    </w:p>
    <w:p w:rsidR="00153033" w:rsidRDefault="005437EC">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proofErr w:type="gramStart"/>
      <w:r>
        <w:rPr>
          <w:rFonts w:ascii="Times New Roman" w:eastAsia="Times New Roman" w:hAnsi="Times New Roman" w:cs="Times New Roman"/>
          <w:sz w:val="28"/>
          <w:szCs w:val="28"/>
        </w:rPr>
        <w:t>Разрешение на выполнение авиационных работ, парашютных прыжков, демонстрационных полётов воздушных судов, полётов беспилотных воздушных судов (за исключением полётов беспилотных воздушных судов с максимальной взлётной массой менее 0,25 кг), подъемов привязных аэростатов над территорией городского поселения «Город Амурск» Амурского муниципального района Хабаровского края,  также посадки (взлёта) на расположенные в границах городского поселения «Город Амурск» Амурского муниципального района Хабаровского края площадки, сведения</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о которых не опубликованы в документах аэронавигационной информации – Разрешение;</w:t>
      </w:r>
      <w:proofErr w:type="gramEnd"/>
    </w:p>
    <w:p w:rsidR="00153033" w:rsidRDefault="005437EC">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Информационно-телекоммуникационная сеть Интернета – официальный сайт администрации (www.amursk.ru)  – Сайт Администрации.</w:t>
      </w: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lang w:val="ru-RU"/>
        </w:rPr>
      </w:pPr>
    </w:p>
    <w:p w:rsidR="002514D2" w:rsidRDefault="002514D2">
      <w:pPr>
        <w:jc w:val="both"/>
        <w:rPr>
          <w:rFonts w:ascii="Times New Roman" w:eastAsia="Times New Roman" w:hAnsi="Times New Roman" w:cs="Times New Roman"/>
          <w:sz w:val="28"/>
          <w:szCs w:val="28"/>
          <w:lang w:val="ru-RU"/>
        </w:rPr>
      </w:pPr>
    </w:p>
    <w:p w:rsidR="002514D2" w:rsidRDefault="002514D2">
      <w:pPr>
        <w:jc w:val="both"/>
        <w:rPr>
          <w:rFonts w:ascii="Times New Roman" w:eastAsia="Times New Roman" w:hAnsi="Times New Roman" w:cs="Times New Roman"/>
          <w:sz w:val="28"/>
          <w:szCs w:val="28"/>
          <w:lang w:val="ru-RU"/>
        </w:rPr>
      </w:pPr>
    </w:p>
    <w:p w:rsidR="002514D2" w:rsidRDefault="002514D2">
      <w:pPr>
        <w:jc w:val="both"/>
        <w:rPr>
          <w:rFonts w:ascii="Times New Roman" w:eastAsia="Times New Roman" w:hAnsi="Times New Roman" w:cs="Times New Roman"/>
          <w:sz w:val="28"/>
          <w:szCs w:val="28"/>
          <w:lang w:val="ru-RU"/>
        </w:rPr>
      </w:pPr>
    </w:p>
    <w:p w:rsidR="002514D2" w:rsidRDefault="002514D2">
      <w:pPr>
        <w:jc w:val="both"/>
        <w:rPr>
          <w:rFonts w:ascii="Times New Roman" w:eastAsia="Times New Roman" w:hAnsi="Times New Roman" w:cs="Times New Roman"/>
          <w:sz w:val="28"/>
          <w:szCs w:val="28"/>
          <w:lang w:val="ru-RU"/>
        </w:rPr>
      </w:pPr>
    </w:p>
    <w:p w:rsidR="002514D2" w:rsidRDefault="002514D2">
      <w:pPr>
        <w:jc w:val="both"/>
        <w:rPr>
          <w:rFonts w:ascii="Times New Roman" w:eastAsia="Times New Roman" w:hAnsi="Times New Roman" w:cs="Times New Roman"/>
          <w:sz w:val="28"/>
          <w:szCs w:val="28"/>
          <w:lang w:val="ru-RU"/>
        </w:rPr>
      </w:pPr>
    </w:p>
    <w:p w:rsidR="002514D2" w:rsidRDefault="002514D2">
      <w:pPr>
        <w:jc w:val="both"/>
        <w:rPr>
          <w:rFonts w:ascii="Times New Roman" w:eastAsia="Times New Roman" w:hAnsi="Times New Roman" w:cs="Times New Roman"/>
          <w:sz w:val="28"/>
          <w:szCs w:val="28"/>
          <w:lang w:val="ru-RU"/>
        </w:rPr>
      </w:pPr>
    </w:p>
    <w:p w:rsidR="002514D2" w:rsidRDefault="002514D2">
      <w:pPr>
        <w:jc w:val="both"/>
        <w:rPr>
          <w:rFonts w:ascii="Times New Roman" w:eastAsia="Times New Roman" w:hAnsi="Times New Roman" w:cs="Times New Roman"/>
          <w:sz w:val="28"/>
          <w:szCs w:val="28"/>
          <w:lang w:val="ru-RU"/>
        </w:rPr>
      </w:pPr>
    </w:p>
    <w:p w:rsidR="002514D2" w:rsidRDefault="002514D2">
      <w:pPr>
        <w:jc w:val="both"/>
        <w:rPr>
          <w:rFonts w:ascii="Times New Roman" w:eastAsia="Times New Roman" w:hAnsi="Times New Roman" w:cs="Times New Roman"/>
          <w:sz w:val="28"/>
          <w:szCs w:val="28"/>
          <w:lang w:val="ru-RU"/>
        </w:rPr>
      </w:pPr>
    </w:p>
    <w:p w:rsidR="002514D2" w:rsidRDefault="002514D2">
      <w:pPr>
        <w:jc w:val="both"/>
        <w:rPr>
          <w:rFonts w:ascii="Times New Roman" w:eastAsia="Times New Roman" w:hAnsi="Times New Roman" w:cs="Times New Roman"/>
          <w:sz w:val="28"/>
          <w:szCs w:val="28"/>
          <w:lang w:val="ru-RU"/>
        </w:rPr>
      </w:pPr>
    </w:p>
    <w:p w:rsidR="002514D2" w:rsidRPr="002514D2" w:rsidRDefault="002514D2">
      <w:pPr>
        <w:jc w:val="both"/>
        <w:rPr>
          <w:rFonts w:ascii="Times New Roman" w:eastAsia="Times New Roman" w:hAnsi="Times New Roman" w:cs="Times New Roman"/>
          <w:sz w:val="28"/>
          <w:szCs w:val="28"/>
          <w:lang w:val="ru-RU"/>
        </w:rPr>
      </w:pPr>
    </w:p>
    <w:p w:rsidR="00153033" w:rsidRDefault="005437EC">
      <w:pPr>
        <w:ind w:left="411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ПРИЛОЖЕНИЕ № 7</w:t>
      </w:r>
    </w:p>
    <w:p w:rsidR="00153033" w:rsidRDefault="005437EC">
      <w:pPr>
        <w:ind w:left="4110"/>
        <w:jc w:val="center"/>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к административному регламенту предоставления муниципальной услуги «Выдача разрешения на выполнение авиационных работ, парашютных прыжков, демонстрационных полётов воздушных судов, полётов беспилотных воздушных судов (за исключением полётов беспилотных воздушных судов с максимальной взлётной массой менее 0,25 кг), подъемов привязных аэростатов над территорией городского поселения «Город Амурск» Амурского муниципального района Хабаровского края,  также посадки (взлёта) на расположенные в границах городского поселения «Город Амурск</w:t>
      </w:r>
      <w:proofErr w:type="gramEnd"/>
      <w:r>
        <w:rPr>
          <w:rFonts w:ascii="Times New Roman" w:eastAsia="Times New Roman" w:hAnsi="Times New Roman" w:cs="Times New Roman"/>
          <w:sz w:val="26"/>
          <w:szCs w:val="26"/>
        </w:rPr>
        <w:t xml:space="preserve">» Амурского муниципального района Хабаровского края площадки, сведения о которых не опубликованы в документах аэронавигационной </w:t>
      </w:r>
    </w:p>
    <w:p w:rsidR="00153033" w:rsidRDefault="005437EC">
      <w:pPr>
        <w:ind w:left="411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информации»</w:t>
      </w:r>
    </w:p>
    <w:p w:rsidR="00153033" w:rsidRDefault="00153033">
      <w:pPr>
        <w:jc w:val="both"/>
        <w:rPr>
          <w:rFonts w:ascii="Times New Roman" w:eastAsia="Times New Roman" w:hAnsi="Times New Roman" w:cs="Times New Roman"/>
          <w:sz w:val="28"/>
          <w:szCs w:val="28"/>
        </w:rPr>
      </w:pPr>
    </w:p>
    <w:p w:rsidR="00153033" w:rsidRDefault="005437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Идентификаторы категорий (признаков) заявителей в табличной форме</w:t>
      </w:r>
    </w:p>
    <w:p w:rsidR="00153033" w:rsidRDefault="00153033">
      <w:pPr>
        <w:jc w:val="center"/>
        <w:rPr>
          <w:rFonts w:ascii="Times New Roman" w:eastAsia="Times New Roman" w:hAnsi="Times New Roman" w:cs="Times New Roman"/>
          <w:sz w:val="28"/>
          <w:szCs w:val="28"/>
        </w:rPr>
      </w:pPr>
    </w:p>
    <w:p w:rsidR="00153033" w:rsidRDefault="005437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Перечень результатов предоставления муниципальной услуги</w:t>
      </w:r>
    </w:p>
    <w:tbl>
      <w:tblPr>
        <w:tblStyle w:val="aa"/>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
        <w:gridCol w:w="3375"/>
        <w:gridCol w:w="5670"/>
      </w:tblGrid>
      <w:tr w:rsidR="00153033">
        <w:trPr>
          <w:trHeight w:val="748"/>
        </w:trPr>
        <w:tc>
          <w:tcPr>
            <w:tcW w:w="855" w:type="dxa"/>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153033" w:rsidRDefault="005437E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/п</w:t>
            </w:r>
          </w:p>
        </w:tc>
        <w:tc>
          <w:tcPr>
            <w:tcW w:w="3375" w:type="dxa"/>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Признак Заявителя</w:t>
            </w:r>
          </w:p>
        </w:tc>
        <w:tc>
          <w:tcPr>
            <w:tcW w:w="5670" w:type="dxa"/>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Значения признака </w:t>
            </w:r>
          </w:p>
          <w:p w:rsidR="00153033" w:rsidRDefault="005437E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Заявителя</w:t>
            </w:r>
          </w:p>
        </w:tc>
      </w:tr>
      <w:tr w:rsidR="00153033">
        <w:trPr>
          <w:trHeight w:val="480"/>
        </w:trPr>
        <w:tc>
          <w:tcPr>
            <w:tcW w:w="9900" w:type="dxa"/>
            <w:gridSpan w:val="3"/>
            <w:shd w:val="clear" w:color="auto" w:fill="auto"/>
            <w:tcMar>
              <w:top w:w="100" w:type="dxa"/>
              <w:left w:w="100" w:type="dxa"/>
              <w:bottom w:w="100" w:type="dxa"/>
              <w:right w:w="100" w:type="dxa"/>
            </w:tcMar>
          </w:tcPr>
          <w:p w:rsidR="00153033" w:rsidRDefault="005437EC">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 муниципальной услуги, за которым обращается Заявитель «Выдача паспорта размещения нестационарного торгового объекта»</w:t>
            </w:r>
          </w:p>
          <w:p w:rsidR="00153033" w:rsidRDefault="00153033">
            <w:pPr>
              <w:widowControl w:val="0"/>
              <w:spacing w:line="240" w:lineRule="auto"/>
              <w:jc w:val="center"/>
              <w:rPr>
                <w:rFonts w:ascii="Times New Roman" w:eastAsia="Times New Roman" w:hAnsi="Times New Roman" w:cs="Times New Roman"/>
                <w:sz w:val="24"/>
                <w:szCs w:val="24"/>
              </w:rPr>
            </w:pPr>
          </w:p>
        </w:tc>
      </w:tr>
      <w:tr w:rsidR="00153033">
        <w:tc>
          <w:tcPr>
            <w:tcW w:w="855" w:type="dxa"/>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75" w:type="dxa"/>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Категория заявителя</w:t>
            </w:r>
          </w:p>
        </w:tc>
        <w:tc>
          <w:tcPr>
            <w:tcW w:w="5670" w:type="dxa"/>
            <w:shd w:val="clear" w:color="auto" w:fill="auto"/>
            <w:tcMar>
              <w:top w:w="100" w:type="dxa"/>
              <w:left w:w="100" w:type="dxa"/>
              <w:bottom w:w="100" w:type="dxa"/>
              <w:right w:w="100" w:type="dxa"/>
            </w:tcMar>
          </w:tcPr>
          <w:p w:rsidR="00153033" w:rsidRDefault="005437E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Заявителями являются физические или юридические лица (за исключением органов государственной власти и органов местного самоуправления), наделенные в установленном порядке правом на осуществление деятельности по использованию воздушного пространства (пользователи воздушного пространства), обратившиеся за предоставлением муниципальной услуги</w:t>
            </w:r>
          </w:p>
          <w:p w:rsidR="00153033" w:rsidRDefault="00153033">
            <w:pPr>
              <w:widowControl w:val="0"/>
              <w:spacing w:line="240" w:lineRule="auto"/>
              <w:rPr>
                <w:rFonts w:ascii="Times New Roman" w:eastAsia="Times New Roman" w:hAnsi="Times New Roman" w:cs="Times New Roman"/>
                <w:sz w:val="24"/>
                <w:szCs w:val="24"/>
              </w:rPr>
            </w:pPr>
          </w:p>
        </w:tc>
      </w:tr>
      <w:tr w:rsidR="00153033" w:rsidRPr="00914A20">
        <w:tc>
          <w:tcPr>
            <w:tcW w:w="855" w:type="dxa"/>
            <w:shd w:val="clear" w:color="auto" w:fill="auto"/>
            <w:tcMar>
              <w:top w:w="100" w:type="dxa"/>
              <w:left w:w="100" w:type="dxa"/>
              <w:bottom w:w="100" w:type="dxa"/>
              <w:right w:w="100" w:type="dxa"/>
            </w:tcMar>
          </w:tcPr>
          <w:p w:rsidR="00153033" w:rsidRPr="00914A20" w:rsidRDefault="005437E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t>2</w:t>
            </w:r>
          </w:p>
        </w:tc>
        <w:tc>
          <w:tcPr>
            <w:tcW w:w="3375" w:type="dxa"/>
            <w:shd w:val="clear" w:color="auto" w:fill="auto"/>
            <w:tcMar>
              <w:top w:w="100" w:type="dxa"/>
              <w:left w:w="100" w:type="dxa"/>
              <w:bottom w:w="100" w:type="dxa"/>
              <w:right w:w="100" w:type="dxa"/>
            </w:tcMar>
          </w:tcPr>
          <w:p w:rsidR="00153033" w:rsidRPr="00914A20" w:rsidRDefault="005437E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t xml:space="preserve">Лицо, обратившееся за предоставлением </w:t>
            </w:r>
            <w:r w:rsidRPr="00914A20">
              <w:rPr>
                <w:rFonts w:ascii="Times New Roman" w:eastAsia="Times New Roman" w:hAnsi="Times New Roman" w:cs="Times New Roman"/>
                <w:sz w:val="24"/>
                <w:szCs w:val="24"/>
              </w:rPr>
              <w:lastRenderedPageBreak/>
              <w:t>муниципальной услуги</w:t>
            </w:r>
          </w:p>
        </w:tc>
        <w:tc>
          <w:tcPr>
            <w:tcW w:w="5670" w:type="dxa"/>
            <w:shd w:val="clear" w:color="auto" w:fill="auto"/>
            <w:tcMar>
              <w:top w:w="100" w:type="dxa"/>
              <w:left w:w="100" w:type="dxa"/>
              <w:bottom w:w="100" w:type="dxa"/>
              <w:right w:w="100" w:type="dxa"/>
            </w:tcMar>
          </w:tcPr>
          <w:p w:rsidR="00153033" w:rsidRPr="00914A20" w:rsidRDefault="005437EC">
            <w:pPr>
              <w:widowControl w:val="0"/>
              <w:spacing w:line="240" w:lineRule="auto"/>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lastRenderedPageBreak/>
              <w:t>- физические лица, осуществляющие предпринимательскую деятельность;</w:t>
            </w:r>
          </w:p>
          <w:p w:rsidR="00153033" w:rsidRPr="00914A20" w:rsidRDefault="005437EC">
            <w:pPr>
              <w:widowControl w:val="0"/>
              <w:spacing w:line="240" w:lineRule="auto"/>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lastRenderedPageBreak/>
              <w:t>- юридические лица;</w:t>
            </w:r>
          </w:p>
          <w:p w:rsidR="00153033" w:rsidRPr="00914A20" w:rsidRDefault="005437EC">
            <w:pPr>
              <w:widowControl w:val="0"/>
              <w:spacing w:line="240" w:lineRule="auto"/>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t>- лица, действующие в соответствии с законом, иными правовыми актами и учредительными документами без доверенности;</w:t>
            </w:r>
          </w:p>
        </w:tc>
      </w:tr>
    </w:tbl>
    <w:p w:rsidR="00153033" w:rsidRPr="00914A20" w:rsidRDefault="00153033">
      <w:pPr>
        <w:jc w:val="both"/>
        <w:rPr>
          <w:rFonts w:ascii="Times New Roman" w:eastAsia="Times New Roman" w:hAnsi="Times New Roman" w:cs="Times New Roman"/>
          <w:sz w:val="28"/>
          <w:szCs w:val="28"/>
        </w:rPr>
      </w:pPr>
    </w:p>
    <w:p w:rsidR="00153033" w:rsidRPr="00914A20" w:rsidRDefault="00153033">
      <w:pPr>
        <w:jc w:val="both"/>
        <w:rPr>
          <w:rFonts w:ascii="Times New Roman" w:eastAsia="Times New Roman" w:hAnsi="Times New Roman" w:cs="Times New Roman"/>
          <w:sz w:val="28"/>
          <w:szCs w:val="28"/>
        </w:rPr>
      </w:pPr>
    </w:p>
    <w:p w:rsidR="00153033" w:rsidRPr="00914A20" w:rsidRDefault="00153033">
      <w:pPr>
        <w:jc w:val="both"/>
        <w:rPr>
          <w:rFonts w:ascii="Times New Roman" w:eastAsia="Times New Roman" w:hAnsi="Times New Roman" w:cs="Times New Roman"/>
          <w:sz w:val="28"/>
          <w:szCs w:val="28"/>
        </w:rPr>
      </w:pPr>
    </w:p>
    <w:p w:rsidR="00153033" w:rsidRPr="00914A20" w:rsidRDefault="00153033">
      <w:pPr>
        <w:jc w:val="both"/>
        <w:rPr>
          <w:rFonts w:ascii="Times New Roman" w:eastAsia="Times New Roman" w:hAnsi="Times New Roman" w:cs="Times New Roman"/>
          <w:sz w:val="28"/>
          <w:szCs w:val="28"/>
        </w:rPr>
      </w:pPr>
    </w:p>
    <w:p w:rsidR="00153033" w:rsidRPr="00914A20" w:rsidRDefault="00153033">
      <w:pPr>
        <w:jc w:val="both"/>
        <w:rPr>
          <w:rFonts w:ascii="Times New Roman" w:eastAsia="Times New Roman" w:hAnsi="Times New Roman" w:cs="Times New Roman"/>
          <w:sz w:val="28"/>
          <w:szCs w:val="28"/>
        </w:rPr>
      </w:pPr>
    </w:p>
    <w:p w:rsidR="00153033" w:rsidRPr="00914A20" w:rsidRDefault="005437EC">
      <w:pPr>
        <w:jc w:val="center"/>
        <w:rPr>
          <w:rFonts w:ascii="Times New Roman" w:eastAsia="Times New Roman" w:hAnsi="Times New Roman" w:cs="Times New Roman"/>
          <w:sz w:val="28"/>
          <w:szCs w:val="28"/>
        </w:rPr>
      </w:pPr>
      <w:r w:rsidRPr="00914A20">
        <w:rPr>
          <w:rFonts w:ascii="Times New Roman" w:eastAsia="Times New Roman" w:hAnsi="Times New Roman" w:cs="Times New Roman"/>
          <w:sz w:val="28"/>
          <w:szCs w:val="28"/>
        </w:rPr>
        <w:t>2. Перечень отдельных признаков заявителей</w:t>
      </w:r>
    </w:p>
    <w:p w:rsidR="00153033" w:rsidRPr="00914A20" w:rsidRDefault="00153033">
      <w:pPr>
        <w:jc w:val="center"/>
        <w:rPr>
          <w:rFonts w:ascii="Times New Roman" w:eastAsia="Times New Roman" w:hAnsi="Times New Roman" w:cs="Times New Roman"/>
          <w:sz w:val="28"/>
          <w:szCs w:val="28"/>
        </w:rPr>
      </w:pPr>
    </w:p>
    <w:tbl>
      <w:tblPr>
        <w:tblStyle w:val="ab"/>
        <w:tblW w:w="99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
        <w:gridCol w:w="9060"/>
      </w:tblGrid>
      <w:tr w:rsidR="00153033" w:rsidRPr="00914A20">
        <w:trPr>
          <w:jc w:val="center"/>
        </w:trPr>
        <w:tc>
          <w:tcPr>
            <w:tcW w:w="870" w:type="dxa"/>
            <w:shd w:val="clear" w:color="auto" w:fill="auto"/>
            <w:tcMar>
              <w:top w:w="100" w:type="dxa"/>
              <w:left w:w="100" w:type="dxa"/>
              <w:bottom w:w="100" w:type="dxa"/>
              <w:right w:w="100" w:type="dxa"/>
            </w:tcMar>
          </w:tcPr>
          <w:p w:rsidR="00153033" w:rsidRPr="00914A20" w:rsidRDefault="005437E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t xml:space="preserve">№ </w:t>
            </w:r>
            <w:proofErr w:type="gramStart"/>
            <w:r w:rsidRPr="00914A20">
              <w:rPr>
                <w:rFonts w:ascii="Times New Roman" w:eastAsia="Times New Roman" w:hAnsi="Times New Roman" w:cs="Times New Roman"/>
                <w:sz w:val="24"/>
                <w:szCs w:val="24"/>
              </w:rPr>
              <w:t>п</w:t>
            </w:r>
            <w:proofErr w:type="gramEnd"/>
            <w:r w:rsidRPr="00914A20">
              <w:rPr>
                <w:rFonts w:ascii="Times New Roman" w:eastAsia="Times New Roman" w:hAnsi="Times New Roman" w:cs="Times New Roman"/>
                <w:sz w:val="24"/>
                <w:szCs w:val="24"/>
              </w:rPr>
              <w:t>/п</w:t>
            </w:r>
          </w:p>
        </w:tc>
        <w:tc>
          <w:tcPr>
            <w:tcW w:w="9060" w:type="dxa"/>
            <w:shd w:val="clear" w:color="auto" w:fill="auto"/>
            <w:tcMar>
              <w:top w:w="100" w:type="dxa"/>
              <w:left w:w="100" w:type="dxa"/>
              <w:bottom w:w="100" w:type="dxa"/>
              <w:right w:w="100" w:type="dxa"/>
            </w:tcMar>
          </w:tcPr>
          <w:p w:rsidR="00153033" w:rsidRPr="00914A20" w:rsidRDefault="005437EC">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t>Признаки заявителей</w:t>
            </w:r>
          </w:p>
        </w:tc>
      </w:tr>
      <w:tr w:rsidR="00153033" w:rsidRPr="00914A20">
        <w:trPr>
          <w:trHeight w:val="480"/>
          <w:jc w:val="center"/>
        </w:trPr>
        <w:tc>
          <w:tcPr>
            <w:tcW w:w="9930" w:type="dxa"/>
            <w:gridSpan w:val="2"/>
            <w:shd w:val="clear" w:color="auto" w:fill="auto"/>
            <w:tcMar>
              <w:top w:w="100" w:type="dxa"/>
              <w:left w:w="100" w:type="dxa"/>
              <w:bottom w:w="100" w:type="dxa"/>
              <w:right w:w="100" w:type="dxa"/>
            </w:tcMar>
          </w:tcPr>
          <w:p w:rsidR="00153033" w:rsidRPr="00914A20" w:rsidRDefault="005437E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t>Результат предоставления муниципальной услуги «Выдача паспорта размещения нестационарного торгового объекта»</w:t>
            </w:r>
          </w:p>
        </w:tc>
      </w:tr>
      <w:tr w:rsidR="00153033" w:rsidRPr="00914A20">
        <w:trPr>
          <w:jc w:val="center"/>
        </w:trPr>
        <w:tc>
          <w:tcPr>
            <w:tcW w:w="870" w:type="dxa"/>
            <w:shd w:val="clear" w:color="auto" w:fill="auto"/>
            <w:tcMar>
              <w:top w:w="100" w:type="dxa"/>
              <w:left w:w="100" w:type="dxa"/>
              <w:bottom w:w="100" w:type="dxa"/>
              <w:right w:w="100" w:type="dxa"/>
            </w:tcMar>
          </w:tcPr>
          <w:p w:rsidR="00153033" w:rsidRPr="00914A20" w:rsidRDefault="005437E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t>1</w:t>
            </w:r>
          </w:p>
        </w:tc>
        <w:tc>
          <w:tcPr>
            <w:tcW w:w="9060" w:type="dxa"/>
            <w:shd w:val="clear" w:color="auto" w:fill="auto"/>
            <w:tcMar>
              <w:top w:w="100" w:type="dxa"/>
              <w:left w:w="100" w:type="dxa"/>
              <w:bottom w:w="100" w:type="dxa"/>
              <w:right w:w="100" w:type="dxa"/>
            </w:tcMar>
          </w:tcPr>
          <w:p w:rsidR="00153033" w:rsidRPr="00914A20" w:rsidRDefault="005437E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t>Заявитель, обратившийся лично</w:t>
            </w:r>
          </w:p>
        </w:tc>
      </w:tr>
      <w:tr w:rsidR="00153033" w:rsidRPr="00914A20">
        <w:trPr>
          <w:jc w:val="center"/>
        </w:trPr>
        <w:tc>
          <w:tcPr>
            <w:tcW w:w="870" w:type="dxa"/>
            <w:shd w:val="clear" w:color="auto" w:fill="auto"/>
            <w:tcMar>
              <w:top w:w="100" w:type="dxa"/>
              <w:left w:w="100" w:type="dxa"/>
              <w:bottom w:w="100" w:type="dxa"/>
              <w:right w:w="100" w:type="dxa"/>
            </w:tcMar>
          </w:tcPr>
          <w:p w:rsidR="00153033" w:rsidRPr="00914A20" w:rsidRDefault="005437E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t>2</w:t>
            </w:r>
          </w:p>
        </w:tc>
        <w:tc>
          <w:tcPr>
            <w:tcW w:w="9060" w:type="dxa"/>
            <w:shd w:val="clear" w:color="auto" w:fill="auto"/>
            <w:tcMar>
              <w:top w:w="100" w:type="dxa"/>
              <w:left w:w="100" w:type="dxa"/>
              <w:bottom w:w="100" w:type="dxa"/>
              <w:right w:w="100" w:type="dxa"/>
            </w:tcMar>
          </w:tcPr>
          <w:p w:rsidR="00153033" w:rsidRPr="00914A20" w:rsidRDefault="005437E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t>Заявитель, обратившийся через законного представителя</w:t>
            </w:r>
          </w:p>
        </w:tc>
      </w:tr>
      <w:tr w:rsidR="00153033">
        <w:trPr>
          <w:jc w:val="center"/>
        </w:trPr>
        <w:tc>
          <w:tcPr>
            <w:tcW w:w="870" w:type="dxa"/>
            <w:shd w:val="clear" w:color="auto" w:fill="auto"/>
            <w:tcMar>
              <w:top w:w="100" w:type="dxa"/>
              <w:left w:w="100" w:type="dxa"/>
              <w:bottom w:w="100" w:type="dxa"/>
              <w:right w:w="100" w:type="dxa"/>
            </w:tcMar>
          </w:tcPr>
          <w:p w:rsidR="00153033" w:rsidRPr="00914A20" w:rsidRDefault="005437E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t>3</w:t>
            </w:r>
          </w:p>
        </w:tc>
        <w:tc>
          <w:tcPr>
            <w:tcW w:w="9060" w:type="dxa"/>
            <w:shd w:val="clear" w:color="auto" w:fill="auto"/>
            <w:tcMar>
              <w:top w:w="100" w:type="dxa"/>
              <w:left w:w="100" w:type="dxa"/>
              <w:bottom w:w="100" w:type="dxa"/>
              <w:right w:w="100" w:type="dxa"/>
            </w:tcMar>
          </w:tcPr>
          <w:p w:rsidR="00153033" w:rsidRPr="00914A20" w:rsidRDefault="005437E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t>Заявитель, обратившийся через уполномоченного представителя</w:t>
            </w:r>
          </w:p>
        </w:tc>
        <w:bookmarkStart w:id="1" w:name="_GoBack"/>
        <w:bookmarkEnd w:id="1"/>
      </w:tr>
    </w:tbl>
    <w:p w:rsidR="00153033" w:rsidRDefault="00153033">
      <w:pPr>
        <w:jc w:val="center"/>
        <w:rPr>
          <w:rFonts w:ascii="Times New Roman" w:eastAsia="Times New Roman" w:hAnsi="Times New Roman" w:cs="Times New Roman"/>
          <w:sz w:val="28"/>
          <w:szCs w:val="28"/>
        </w:rPr>
      </w:pPr>
    </w:p>
    <w:p w:rsidR="00153033" w:rsidRDefault="005437E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Перечень общих признаков заявителей</w:t>
      </w:r>
    </w:p>
    <w:p w:rsidR="00153033" w:rsidRDefault="00153033">
      <w:pPr>
        <w:jc w:val="both"/>
        <w:rPr>
          <w:rFonts w:ascii="Times New Roman" w:eastAsia="Times New Roman" w:hAnsi="Times New Roman" w:cs="Times New Roman"/>
          <w:sz w:val="28"/>
          <w:szCs w:val="28"/>
        </w:rPr>
      </w:pPr>
    </w:p>
    <w:tbl>
      <w:tblPr>
        <w:tblStyle w:val="ac"/>
        <w:tblW w:w="988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
        <w:gridCol w:w="2910"/>
        <w:gridCol w:w="6120"/>
      </w:tblGrid>
      <w:tr w:rsidR="00153033">
        <w:tc>
          <w:tcPr>
            <w:tcW w:w="855" w:type="dxa"/>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/п</w:t>
            </w:r>
          </w:p>
        </w:tc>
        <w:tc>
          <w:tcPr>
            <w:tcW w:w="2910" w:type="dxa"/>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Признак заявителя</w:t>
            </w:r>
          </w:p>
        </w:tc>
        <w:tc>
          <w:tcPr>
            <w:tcW w:w="6120" w:type="dxa"/>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 признака заявителя</w:t>
            </w:r>
          </w:p>
        </w:tc>
      </w:tr>
      <w:tr w:rsidR="00153033">
        <w:trPr>
          <w:trHeight w:val="480"/>
        </w:trPr>
        <w:tc>
          <w:tcPr>
            <w:tcW w:w="9885" w:type="dxa"/>
            <w:gridSpan w:val="3"/>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Результат предоставления муниципальной услуги «Выдача разрешения на выполнение авиационных работ, парашютных прыжков, демонстрационных полётов воздушных судов, полётов беспилотных летательных аппаратов, подъемов привязных аэростатов над территорией городского поселения «Город Амурск», а также посадки (взлёта) на расположенные в границах городского поселения «Город Амурск» площадки, сведения о которых не опубликованы в документах аэронавигационной информации»</w:t>
            </w:r>
            <w:proofErr w:type="gramEnd"/>
          </w:p>
        </w:tc>
      </w:tr>
      <w:tr w:rsidR="00153033">
        <w:tc>
          <w:tcPr>
            <w:tcW w:w="855" w:type="dxa"/>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10" w:type="dxa"/>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Категория заявителя</w:t>
            </w:r>
          </w:p>
        </w:tc>
        <w:tc>
          <w:tcPr>
            <w:tcW w:w="6120" w:type="dxa"/>
            <w:shd w:val="clear" w:color="auto" w:fill="auto"/>
            <w:tcMar>
              <w:top w:w="100" w:type="dxa"/>
              <w:left w:w="100" w:type="dxa"/>
              <w:bottom w:w="100" w:type="dxa"/>
              <w:right w:w="100" w:type="dxa"/>
            </w:tcMar>
          </w:tcPr>
          <w:p w:rsidR="00153033" w:rsidRDefault="005437E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Заявителями являются физические или юридические лица (за исключением органов государственной власти и органов местного самоуправления), наделенные в установленном порядке правом на осуществление деятельности по использованию воздушного пространства (пользователи воздушного пространства), обратившиеся за предоставлением муниципальной услуги</w:t>
            </w:r>
          </w:p>
        </w:tc>
      </w:tr>
      <w:tr w:rsidR="00153033">
        <w:tc>
          <w:tcPr>
            <w:tcW w:w="855" w:type="dxa"/>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910" w:type="dxa"/>
            <w:shd w:val="clear" w:color="auto" w:fill="auto"/>
            <w:tcMar>
              <w:top w:w="100" w:type="dxa"/>
              <w:left w:w="100" w:type="dxa"/>
              <w:bottom w:w="100" w:type="dxa"/>
              <w:right w:w="100" w:type="dxa"/>
            </w:tcMar>
          </w:tcPr>
          <w:p w:rsidR="00153033" w:rsidRDefault="005437E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Заявитель обратился лично или через представителя</w:t>
            </w:r>
          </w:p>
        </w:tc>
        <w:tc>
          <w:tcPr>
            <w:tcW w:w="6120" w:type="dxa"/>
            <w:shd w:val="clear" w:color="auto" w:fill="auto"/>
            <w:tcMar>
              <w:top w:w="100" w:type="dxa"/>
              <w:left w:w="100" w:type="dxa"/>
              <w:bottom w:w="100" w:type="dxa"/>
              <w:right w:w="100" w:type="dxa"/>
            </w:tcMar>
          </w:tcPr>
          <w:p w:rsidR="00153033" w:rsidRPr="009F22ED" w:rsidRDefault="005437EC">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sidRPr="009F22ED">
              <w:rPr>
                <w:rFonts w:ascii="Times New Roman" w:eastAsia="Times New Roman" w:hAnsi="Times New Roman" w:cs="Times New Roman"/>
                <w:sz w:val="24"/>
                <w:szCs w:val="24"/>
              </w:rPr>
              <w:t>Обратившиеся лично;</w:t>
            </w:r>
          </w:p>
          <w:p w:rsidR="00153033" w:rsidRPr="009F22ED" w:rsidRDefault="005437EC">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proofErr w:type="gramStart"/>
            <w:r w:rsidRPr="009F22ED">
              <w:rPr>
                <w:rFonts w:ascii="Times New Roman" w:eastAsia="Times New Roman" w:hAnsi="Times New Roman" w:cs="Times New Roman"/>
                <w:sz w:val="24"/>
                <w:szCs w:val="24"/>
              </w:rPr>
              <w:t>Обратившиеся</w:t>
            </w:r>
            <w:proofErr w:type="gramEnd"/>
            <w:r w:rsidRPr="009F22ED">
              <w:rPr>
                <w:rFonts w:ascii="Times New Roman" w:eastAsia="Times New Roman" w:hAnsi="Times New Roman" w:cs="Times New Roman"/>
                <w:sz w:val="24"/>
                <w:szCs w:val="24"/>
              </w:rPr>
              <w:t xml:space="preserve"> через законного представителя;</w:t>
            </w:r>
          </w:p>
          <w:p w:rsidR="00153033" w:rsidRDefault="009F22ED" w:rsidP="009F22ED">
            <w:pPr>
              <w:widowControl w:val="0"/>
              <w:pBdr>
                <w:top w:val="nil"/>
                <w:left w:val="nil"/>
                <w:bottom w:val="nil"/>
                <w:right w:val="nil"/>
                <w:between w:val="nil"/>
              </w:pBdr>
              <w:spacing w:line="240" w:lineRule="auto"/>
              <w:ind w:left="36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lang w:val="ru-RU"/>
              </w:rPr>
              <w:t xml:space="preserve">3.  </w:t>
            </w:r>
            <w:proofErr w:type="gramStart"/>
            <w:r w:rsidR="005437EC" w:rsidRPr="009F22ED">
              <w:rPr>
                <w:rFonts w:ascii="Times New Roman" w:eastAsia="Times New Roman" w:hAnsi="Times New Roman" w:cs="Times New Roman"/>
                <w:sz w:val="24"/>
                <w:szCs w:val="24"/>
              </w:rPr>
              <w:t>Обратившиеся</w:t>
            </w:r>
            <w:proofErr w:type="gramEnd"/>
            <w:r w:rsidR="005437EC" w:rsidRPr="009F22ED">
              <w:rPr>
                <w:rFonts w:ascii="Times New Roman" w:eastAsia="Times New Roman" w:hAnsi="Times New Roman" w:cs="Times New Roman"/>
                <w:sz w:val="24"/>
                <w:szCs w:val="24"/>
              </w:rPr>
              <w:t xml:space="preserve"> через уполномоченного представителя</w:t>
            </w:r>
          </w:p>
        </w:tc>
      </w:tr>
    </w:tbl>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Default="00E4427A">
      <w:pPr>
        <w:jc w:val="both"/>
        <w:rPr>
          <w:rFonts w:ascii="Times New Roman" w:eastAsia="Times New Roman" w:hAnsi="Times New Roman" w:cs="Times New Roman"/>
          <w:sz w:val="28"/>
          <w:szCs w:val="28"/>
          <w:lang w:val="ru-RU"/>
        </w:rPr>
      </w:pPr>
    </w:p>
    <w:p w:rsidR="00E4427A" w:rsidRPr="00E4427A" w:rsidRDefault="00E4427A">
      <w:pPr>
        <w:jc w:val="both"/>
        <w:rPr>
          <w:rFonts w:ascii="Times New Roman" w:eastAsia="Times New Roman" w:hAnsi="Times New Roman" w:cs="Times New Roman"/>
          <w:sz w:val="28"/>
          <w:szCs w:val="28"/>
          <w:lang w:val="ru-RU"/>
        </w:rPr>
      </w:pPr>
    </w:p>
    <w:p w:rsidR="00914A20" w:rsidRDefault="00914A20">
      <w:pPr>
        <w:ind w:left="4110"/>
        <w:jc w:val="center"/>
        <w:rPr>
          <w:rFonts w:ascii="Times New Roman" w:eastAsia="Times New Roman" w:hAnsi="Times New Roman" w:cs="Times New Roman"/>
          <w:sz w:val="26"/>
          <w:szCs w:val="26"/>
          <w:highlight w:val="yellow"/>
        </w:rPr>
        <w:sectPr w:rsidR="00914A20">
          <w:pgSz w:w="12240" w:h="15840"/>
          <w:pgMar w:top="1440" w:right="878" w:bottom="1440" w:left="1417" w:header="720" w:footer="720" w:gutter="0"/>
          <w:pgNumType w:start="1"/>
          <w:cols w:space="720"/>
        </w:sectPr>
      </w:pPr>
    </w:p>
    <w:p w:rsidR="00153033" w:rsidRPr="00914A20" w:rsidRDefault="005437EC" w:rsidP="00914A20">
      <w:pPr>
        <w:ind w:left="5812"/>
        <w:jc w:val="center"/>
        <w:rPr>
          <w:rFonts w:ascii="Times New Roman" w:eastAsia="Times New Roman" w:hAnsi="Times New Roman" w:cs="Times New Roman"/>
          <w:sz w:val="26"/>
          <w:szCs w:val="26"/>
        </w:rPr>
      </w:pPr>
      <w:r w:rsidRPr="00914A20">
        <w:rPr>
          <w:rFonts w:ascii="Times New Roman" w:eastAsia="Times New Roman" w:hAnsi="Times New Roman" w:cs="Times New Roman"/>
          <w:sz w:val="26"/>
          <w:szCs w:val="26"/>
        </w:rPr>
        <w:lastRenderedPageBreak/>
        <w:t>ПРИЛОЖЕНИЕ № 8</w:t>
      </w:r>
    </w:p>
    <w:p w:rsidR="00153033" w:rsidRPr="00914A20" w:rsidRDefault="005437EC" w:rsidP="00914A20">
      <w:pPr>
        <w:ind w:left="5812"/>
        <w:jc w:val="center"/>
        <w:rPr>
          <w:rFonts w:ascii="Times New Roman" w:eastAsia="Times New Roman" w:hAnsi="Times New Roman" w:cs="Times New Roman"/>
          <w:sz w:val="26"/>
          <w:szCs w:val="26"/>
        </w:rPr>
      </w:pPr>
      <w:proofErr w:type="gramStart"/>
      <w:r w:rsidRPr="00914A20">
        <w:rPr>
          <w:rFonts w:ascii="Times New Roman" w:eastAsia="Times New Roman" w:hAnsi="Times New Roman" w:cs="Times New Roman"/>
          <w:sz w:val="26"/>
          <w:szCs w:val="26"/>
        </w:rPr>
        <w:t>к административному регламенту предоставления муниципальной услуги «Выдача разрешения на выполнение авиационных работ, парашютных прыжков, демонстрационных полётов воздушных судов, полётов беспилотных воздушных судов (за исключением полётов беспилотных воздушных судов с максимальной взлётной массой менее 0,25 кг), подъемов привязных аэростатов над территорией городского поселения «Город Амурск» Амурского муниципального района Хабаровского края,  также посадки (взлёта) на расположенные в границах городского поселения «Город Амурск</w:t>
      </w:r>
      <w:proofErr w:type="gramEnd"/>
      <w:r w:rsidRPr="00914A20">
        <w:rPr>
          <w:rFonts w:ascii="Times New Roman" w:eastAsia="Times New Roman" w:hAnsi="Times New Roman" w:cs="Times New Roman"/>
          <w:sz w:val="26"/>
          <w:szCs w:val="26"/>
        </w:rPr>
        <w:t>» Амурского муниципального района Хабаровского края площадки, сведения о которых не опубликованы в документах аэронавигационной информации»</w:t>
      </w:r>
    </w:p>
    <w:p w:rsidR="00153033" w:rsidRPr="00914A20" w:rsidRDefault="00153033">
      <w:pPr>
        <w:jc w:val="both"/>
        <w:rPr>
          <w:rFonts w:ascii="Times New Roman" w:eastAsia="Times New Roman" w:hAnsi="Times New Roman" w:cs="Times New Roman"/>
          <w:sz w:val="28"/>
          <w:szCs w:val="28"/>
        </w:rPr>
      </w:pPr>
    </w:p>
    <w:p w:rsidR="00153033" w:rsidRPr="00914A20" w:rsidRDefault="00153033">
      <w:pPr>
        <w:jc w:val="both"/>
        <w:rPr>
          <w:rFonts w:ascii="Times New Roman" w:eastAsia="Times New Roman" w:hAnsi="Times New Roman" w:cs="Times New Roman"/>
          <w:sz w:val="28"/>
          <w:szCs w:val="28"/>
        </w:rPr>
      </w:pPr>
    </w:p>
    <w:p w:rsidR="00153033" w:rsidRPr="00914A20" w:rsidRDefault="005437EC" w:rsidP="00914A20">
      <w:pPr>
        <w:jc w:val="center"/>
        <w:rPr>
          <w:rFonts w:ascii="Times New Roman" w:eastAsia="Times New Roman" w:hAnsi="Times New Roman" w:cs="Times New Roman"/>
          <w:sz w:val="28"/>
          <w:szCs w:val="28"/>
        </w:rPr>
      </w:pPr>
      <w:r w:rsidRPr="00914A20">
        <w:rPr>
          <w:rFonts w:ascii="Times New Roman" w:eastAsia="Times New Roman" w:hAnsi="Times New Roman" w:cs="Times New Roman"/>
          <w:sz w:val="28"/>
          <w:szCs w:val="28"/>
        </w:rPr>
        <w:t>Журнал № _________</w:t>
      </w:r>
    </w:p>
    <w:p w:rsidR="00153033" w:rsidRPr="00914A20" w:rsidRDefault="005437EC" w:rsidP="00914A20">
      <w:pPr>
        <w:jc w:val="center"/>
        <w:rPr>
          <w:rFonts w:ascii="Times New Roman" w:eastAsia="Times New Roman" w:hAnsi="Times New Roman" w:cs="Times New Roman"/>
          <w:sz w:val="26"/>
          <w:szCs w:val="26"/>
        </w:rPr>
      </w:pPr>
      <w:proofErr w:type="gramStart"/>
      <w:r w:rsidRPr="00914A20">
        <w:rPr>
          <w:rFonts w:ascii="Times New Roman" w:eastAsia="Times New Roman" w:hAnsi="Times New Roman" w:cs="Times New Roman"/>
          <w:sz w:val="26"/>
          <w:szCs w:val="26"/>
        </w:rPr>
        <w:t>учета выданных разрешений на выполнение авиационных работ, парашютных прыжков, демонстрационных полётов воздушных судов, полётов беспилотных воздушных судов (за исключением полётов беспилотных воздушных судов с максимальной взлётной массой менее 0,25 кг), подъемов привязных аэростатов над территорией городского поселения «Город Амурск» Амурского муниципального района Хабаровского края,  также посадки (взлёта) на расположенные в границах городского поселения «Город Амурск» Амурского муниципального района Хабаровского края</w:t>
      </w:r>
      <w:proofErr w:type="gramEnd"/>
      <w:r w:rsidRPr="00914A20">
        <w:rPr>
          <w:rFonts w:ascii="Times New Roman" w:eastAsia="Times New Roman" w:hAnsi="Times New Roman" w:cs="Times New Roman"/>
          <w:sz w:val="26"/>
          <w:szCs w:val="26"/>
        </w:rPr>
        <w:t xml:space="preserve"> площадки, сведения о которых не опубликованы в документах аэронавигационной информации</w:t>
      </w:r>
    </w:p>
    <w:p w:rsidR="00153033" w:rsidRPr="00914A20" w:rsidRDefault="00153033">
      <w:pPr>
        <w:jc w:val="both"/>
        <w:rPr>
          <w:rFonts w:ascii="Times New Roman" w:eastAsia="Times New Roman" w:hAnsi="Times New Roman" w:cs="Times New Roman"/>
          <w:sz w:val="28"/>
          <w:szCs w:val="28"/>
        </w:rPr>
      </w:pPr>
    </w:p>
    <w:p w:rsidR="00153033" w:rsidRPr="00914A20" w:rsidRDefault="005437EC" w:rsidP="00914A20">
      <w:pPr>
        <w:ind w:left="9072"/>
        <w:jc w:val="both"/>
        <w:rPr>
          <w:rFonts w:ascii="Times New Roman" w:eastAsia="Times New Roman" w:hAnsi="Times New Roman" w:cs="Times New Roman"/>
          <w:sz w:val="28"/>
          <w:szCs w:val="28"/>
        </w:rPr>
      </w:pPr>
      <w:r w:rsidRPr="00914A20">
        <w:rPr>
          <w:rFonts w:ascii="Times New Roman" w:eastAsia="Times New Roman" w:hAnsi="Times New Roman" w:cs="Times New Roman"/>
          <w:sz w:val="28"/>
          <w:szCs w:val="28"/>
        </w:rPr>
        <w:t xml:space="preserve"> Хранить __________года</w:t>
      </w:r>
    </w:p>
    <w:p w:rsidR="00153033" w:rsidRPr="00914A20" w:rsidRDefault="005437EC" w:rsidP="00914A20">
      <w:pPr>
        <w:ind w:left="9072"/>
        <w:jc w:val="both"/>
        <w:rPr>
          <w:rFonts w:ascii="Times New Roman" w:eastAsia="Times New Roman" w:hAnsi="Times New Roman" w:cs="Times New Roman"/>
          <w:sz w:val="28"/>
          <w:szCs w:val="28"/>
        </w:rPr>
      </w:pPr>
      <w:r w:rsidRPr="00914A20">
        <w:rPr>
          <w:rFonts w:ascii="Times New Roman" w:eastAsia="Times New Roman" w:hAnsi="Times New Roman" w:cs="Times New Roman"/>
          <w:sz w:val="28"/>
          <w:szCs w:val="28"/>
        </w:rPr>
        <w:t xml:space="preserve">  Начат ___________</w:t>
      </w:r>
    </w:p>
    <w:p w:rsidR="00153033" w:rsidRPr="00914A20" w:rsidRDefault="005437EC" w:rsidP="00914A20">
      <w:pPr>
        <w:ind w:left="9072"/>
        <w:jc w:val="both"/>
        <w:rPr>
          <w:rFonts w:ascii="Times New Roman" w:eastAsia="Times New Roman" w:hAnsi="Times New Roman" w:cs="Times New Roman"/>
          <w:sz w:val="28"/>
          <w:szCs w:val="28"/>
        </w:rPr>
      </w:pPr>
      <w:r w:rsidRPr="00914A20">
        <w:rPr>
          <w:rFonts w:ascii="Times New Roman" w:eastAsia="Times New Roman" w:hAnsi="Times New Roman" w:cs="Times New Roman"/>
          <w:sz w:val="28"/>
          <w:szCs w:val="28"/>
        </w:rPr>
        <w:t xml:space="preserve">  Окончен ___________</w:t>
      </w:r>
    </w:p>
    <w:p w:rsidR="00153033" w:rsidRPr="00914A20"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highlight w:val="yellow"/>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highlight w:val="yellow"/>
        </w:rPr>
      </w:pPr>
    </w:p>
    <w:p w:rsidR="00153033" w:rsidRDefault="00153033">
      <w:pPr>
        <w:jc w:val="both"/>
        <w:rPr>
          <w:rFonts w:ascii="Times New Roman" w:eastAsia="Times New Roman" w:hAnsi="Times New Roman" w:cs="Times New Roman"/>
          <w:sz w:val="28"/>
          <w:szCs w:val="28"/>
          <w:highlight w:val="yellow"/>
        </w:rPr>
      </w:pPr>
    </w:p>
    <w:tbl>
      <w:tblPr>
        <w:tblStyle w:val="ad"/>
        <w:tblW w:w="137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1975"/>
        <w:gridCol w:w="1701"/>
        <w:gridCol w:w="1418"/>
        <w:gridCol w:w="2268"/>
        <w:gridCol w:w="1701"/>
        <w:gridCol w:w="1984"/>
        <w:gridCol w:w="1701"/>
      </w:tblGrid>
      <w:tr w:rsidR="00153033" w:rsidTr="00914A20">
        <w:tc>
          <w:tcPr>
            <w:tcW w:w="960" w:type="dxa"/>
            <w:shd w:val="clear" w:color="auto" w:fill="auto"/>
            <w:tcMar>
              <w:top w:w="100" w:type="dxa"/>
              <w:left w:w="100" w:type="dxa"/>
              <w:bottom w:w="100" w:type="dxa"/>
              <w:right w:w="100" w:type="dxa"/>
            </w:tcMar>
          </w:tcPr>
          <w:p w:rsidR="00153033" w:rsidRPr="00914A20" w:rsidRDefault="005437EC" w:rsidP="00914A2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t xml:space="preserve">№ </w:t>
            </w:r>
            <w:proofErr w:type="gramStart"/>
            <w:r w:rsidRPr="00914A20">
              <w:rPr>
                <w:rFonts w:ascii="Times New Roman" w:eastAsia="Times New Roman" w:hAnsi="Times New Roman" w:cs="Times New Roman"/>
                <w:sz w:val="24"/>
                <w:szCs w:val="24"/>
              </w:rPr>
              <w:t>п</w:t>
            </w:r>
            <w:proofErr w:type="gramEnd"/>
            <w:r w:rsidRPr="00914A20">
              <w:rPr>
                <w:rFonts w:ascii="Times New Roman" w:eastAsia="Times New Roman" w:hAnsi="Times New Roman" w:cs="Times New Roman"/>
                <w:sz w:val="24"/>
                <w:szCs w:val="24"/>
              </w:rPr>
              <w:t>/п</w:t>
            </w:r>
          </w:p>
        </w:tc>
        <w:tc>
          <w:tcPr>
            <w:tcW w:w="1975" w:type="dxa"/>
            <w:shd w:val="clear" w:color="auto" w:fill="auto"/>
            <w:tcMar>
              <w:top w:w="100" w:type="dxa"/>
              <w:left w:w="100" w:type="dxa"/>
              <w:bottom w:w="100" w:type="dxa"/>
              <w:right w:w="100" w:type="dxa"/>
            </w:tcMar>
          </w:tcPr>
          <w:p w:rsidR="00153033" w:rsidRPr="00914A20" w:rsidRDefault="005437EC" w:rsidP="00914A2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t>№/ дата разрешения</w:t>
            </w:r>
          </w:p>
        </w:tc>
        <w:tc>
          <w:tcPr>
            <w:tcW w:w="1701" w:type="dxa"/>
            <w:shd w:val="clear" w:color="auto" w:fill="auto"/>
            <w:tcMar>
              <w:top w:w="100" w:type="dxa"/>
              <w:left w:w="100" w:type="dxa"/>
              <w:bottom w:w="100" w:type="dxa"/>
              <w:right w:w="100" w:type="dxa"/>
            </w:tcMar>
          </w:tcPr>
          <w:p w:rsidR="00153033" w:rsidRPr="00914A20" w:rsidRDefault="005437EC" w:rsidP="00914A2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t>Наименование заявителя</w:t>
            </w:r>
          </w:p>
        </w:tc>
        <w:tc>
          <w:tcPr>
            <w:tcW w:w="1418" w:type="dxa"/>
            <w:shd w:val="clear" w:color="auto" w:fill="auto"/>
            <w:tcMar>
              <w:top w:w="100" w:type="dxa"/>
              <w:left w:w="100" w:type="dxa"/>
              <w:bottom w:w="100" w:type="dxa"/>
              <w:right w:w="100" w:type="dxa"/>
            </w:tcMar>
          </w:tcPr>
          <w:p w:rsidR="00153033" w:rsidRPr="00914A20" w:rsidRDefault="005437EC" w:rsidP="00914A2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t>Срок действия разрешения</w:t>
            </w:r>
          </w:p>
        </w:tc>
        <w:tc>
          <w:tcPr>
            <w:tcW w:w="2268" w:type="dxa"/>
            <w:shd w:val="clear" w:color="auto" w:fill="auto"/>
            <w:tcMar>
              <w:top w:w="100" w:type="dxa"/>
              <w:left w:w="100" w:type="dxa"/>
              <w:bottom w:w="100" w:type="dxa"/>
              <w:right w:w="100" w:type="dxa"/>
            </w:tcMar>
          </w:tcPr>
          <w:p w:rsidR="00153033" w:rsidRPr="00914A20" w:rsidRDefault="005437EC" w:rsidP="00914A20">
            <w:pPr>
              <w:widowControl w:val="0"/>
              <w:spacing w:line="240" w:lineRule="auto"/>
              <w:jc w:val="center"/>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t>Вид деятельности по использованию воздушного пространства над территорией городского поселения «Город Амурск»</w:t>
            </w:r>
          </w:p>
          <w:p w:rsidR="00153033" w:rsidRPr="00914A20" w:rsidRDefault="00153033" w:rsidP="00914A20">
            <w:pPr>
              <w:widowControl w:val="0"/>
              <w:spacing w:line="240" w:lineRule="auto"/>
              <w:jc w:val="center"/>
              <w:rPr>
                <w:rFonts w:ascii="Times New Roman" w:eastAsia="Times New Roman" w:hAnsi="Times New Roman" w:cs="Times New Roman"/>
                <w:sz w:val="24"/>
                <w:szCs w:val="24"/>
              </w:rPr>
            </w:pPr>
          </w:p>
          <w:p w:rsidR="00153033" w:rsidRPr="00914A20" w:rsidRDefault="00153033" w:rsidP="00914A2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tc>
        <w:tc>
          <w:tcPr>
            <w:tcW w:w="1701" w:type="dxa"/>
            <w:shd w:val="clear" w:color="auto" w:fill="auto"/>
            <w:tcMar>
              <w:top w:w="100" w:type="dxa"/>
              <w:left w:w="100" w:type="dxa"/>
              <w:bottom w:w="100" w:type="dxa"/>
              <w:right w:w="100" w:type="dxa"/>
            </w:tcMar>
          </w:tcPr>
          <w:p w:rsidR="00153033" w:rsidRPr="00914A20" w:rsidRDefault="005437EC" w:rsidP="00914A2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t>Тип воздушного судна, государственный (регистрационный) опознавательный знак/учетно-опознавательный знак, заводской номер (при наличии)</w:t>
            </w:r>
          </w:p>
        </w:tc>
        <w:tc>
          <w:tcPr>
            <w:tcW w:w="1984" w:type="dxa"/>
            <w:shd w:val="clear" w:color="auto" w:fill="auto"/>
            <w:tcMar>
              <w:top w:w="100" w:type="dxa"/>
              <w:left w:w="100" w:type="dxa"/>
              <w:bottom w:w="100" w:type="dxa"/>
              <w:right w:w="100" w:type="dxa"/>
            </w:tcMar>
          </w:tcPr>
          <w:p w:rsidR="00153033" w:rsidRPr="00914A20" w:rsidRDefault="005437EC" w:rsidP="00914A20">
            <w:pPr>
              <w:widowControl w:val="0"/>
              <w:spacing w:line="240" w:lineRule="auto"/>
              <w:jc w:val="center"/>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t>Разрешение на руки получил</w:t>
            </w:r>
          </w:p>
          <w:p w:rsidR="00153033" w:rsidRPr="00914A20" w:rsidRDefault="005437EC" w:rsidP="00914A20">
            <w:pPr>
              <w:widowControl w:val="0"/>
              <w:spacing w:line="240" w:lineRule="auto"/>
              <w:jc w:val="center"/>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t>(подпись, Ф.И.О., дата)</w:t>
            </w:r>
          </w:p>
          <w:p w:rsidR="00153033" w:rsidRPr="00914A20" w:rsidRDefault="00153033" w:rsidP="00914A20">
            <w:pPr>
              <w:widowControl w:val="0"/>
              <w:spacing w:line="240" w:lineRule="auto"/>
              <w:jc w:val="center"/>
              <w:rPr>
                <w:rFonts w:ascii="Times New Roman" w:eastAsia="Times New Roman" w:hAnsi="Times New Roman" w:cs="Times New Roman"/>
                <w:sz w:val="24"/>
                <w:szCs w:val="24"/>
              </w:rPr>
            </w:pPr>
          </w:p>
          <w:p w:rsidR="00153033" w:rsidRPr="00914A20" w:rsidRDefault="00153033" w:rsidP="00914A2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tc>
        <w:tc>
          <w:tcPr>
            <w:tcW w:w="1701" w:type="dxa"/>
            <w:shd w:val="clear" w:color="auto" w:fill="auto"/>
            <w:tcMar>
              <w:top w:w="100" w:type="dxa"/>
              <w:left w:w="100" w:type="dxa"/>
              <w:bottom w:w="100" w:type="dxa"/>
              <w:right w:w="100" w:type="dxa"/>
            </w:tcMar>
          </w:tcPr>
          <w:p w:rsidR="00153033" w:rsidRPr="00914A20" w:rsidRDefault="005437EC" w:rsidP="00914A20">
            <w:pPr>
              <w:widowControl w:val="0"/>
              <w:spacing w:line="240" w:lineRule="auto"/>
              <w:jc w:val="center"/>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t>Ограничения/</w:t>
            </w:r>
          </w:p>
          <w:p w:rsidR="00153033" w:rsidRPr="00914A20" w:rsidRDefault="005437EC" w:rsidP="00914A20">
            <w:pPr>
              <w:widowControl w:val="0"/>
              <w:spacing w:line="240" w:lineRule="auto"/>
              <w:jc w:val="center"/>
              <w:rPr>
                <w:rFonts w:ascii="Times New Roman" w:eastAsia="Times New Roman" w:hAnsi="Times New Roman" w:cs="Times New Roman"/>
                <w:sz w:val="24"/>
                <w:szCs w:val="24"/>
              </w:rPr>
            </w:pPr>
            <w:r w:rsidRPr="00914A20">
              <w:rPr>
                <w:rFonts w:ascii="Times New Roman" w:eastAsia="Times New Roman" w:hAnsi="Times New Roman" w:cs="Times New Roman"/>
                <w:sz w:val="24"/>
                <w:szCs w:val="24"/>
              </w:rPr>
              <w:t>примечания</w:t>
            </w:r>
          </w:p>
          <w:p w:rsidR="00153033" w:rsidRPr="00914A20" w:rsidRDefault="00153033" w:rsidP="00914A20">
            <w:pPr>
              <w:widowControl w:val="0"/>
              <w:spacing w:line="240" w:lineRule="auto"/>
              <w:jc w:val="center"/>
              <w:rPr>
                <w:rFonts w:ascii="Times New Roman" w:eastAsia="Times New Roman" w:hAnsi="Times New Roman" w:cs="Times New Roman"/>
                <w:sz w:val="28"/>
                <w:szCs w:val="28"/>
              </w:rPr>
            </w:pPr>
          </w:p>
          <w:p w:rsidR="00153033" w:rsidRPr="00914A20" w:rsidRDefault="00153033" w:rsidP="00914A20">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p>
        </w:tc>
      </w:tr>
      <w:tr w:rsidR="00153033" w:rsidTr="00914A20">
        <w:tc>
          <w:tcPr>
            <w:tcW w:w="960" w:type="dxa"/>
            <w:shd w:val="clear" w:color="auto" w:fill="auto"/>
            <w:tcMar>
              <w:top w:w="100" w:type="dxa"/>
              <w:left w:w="100" w:type="dxa"/>
              <w:bottom w:w="100" w:type="dxa"/>
              <w:right w:w="100" w:type="dxa"/>
            </w:tcMar>
          </w:tcPr>
          <w:p w:rsidR="00153033" w:rsidRDefault="00153033">
            <w:pPr>
              <w:widowControl w:val="0"/>
              <w:pBdr>
                <w:top w:val="nil"/>
                <w:left w:val="nil"/>
                <w:bottom w:val="nil"/>
                <w:right w:val="nil"/>
                <w:between w:val="nil"/>
              </w:pBdr>
              <w:spacing w:line="240" w:lineRule="auto"/>
              <w:rPr>
                <w:rFonts w:ascii="Times New Roman" w:eastAsia="Times New Roman" w:hAnsi="Times New Roman" w:cs="Times New Roman"/>
                <w:sz w:val="28"/>
                <w:szCs w:val="28"/>
                <w:highlight w:val="yellow"/>
              </w:rPr>
            </w:pPr>
          </w:p>
        </w:tc>
        <w:tc>
          <w:tcPr>
            <w:tcW w:w="1975" w:type="dxa"/>
            <w:shd w:val="clear" w:color="auto" w:fill="auto"/>
            <w:tcMar>
              <w:top w:w="100" w:type="dxa"/>
              <w:left w:w="100" w:type="dxa"/>
              <w:bottom w:w="100" w:type="dxa"/>
              <w:right w:w="100" w:type="dxa"/>
            </w:tcMar>
          </w:tcPr>
          <w:p w:rsidR="00153033" w:rsidRDefault="00153033">
            <w:pPr>
              <w:widowControl w:val="0"/>
              <w:pBdr>
                <w:top w:val="nil"/>
                <w:left w:val="nil"/>
                <w:bottom w:val="nil"/>
                <w:right w:val="nil"/>
                <w:between w:val="nil"/>
              </w:pBdr>
              <w:spacing w:line="240" w:lineRule="auto"/>
              <w:rPr>
                <w:rFonts w:ascii="Times New Roman" w:eastAsia="Times New Roman" w:hAnsi="Times New Roman" w:cs="Times New Roman"/>
                <w:sz w:val="28"/>
                <w:szCs w:val="28"/>
                <w:highlight w:val="yellow"/>
              </w:rPr>
            </w:pPr>
          </w:p>
        </w:tc>
        <w:tc>
          <w:tcPr>
            <w:tcW w:w="1701" w:type="dxa"/>
            <w:shd w:val="clear" w:color="auto" w:fill="auto"/>
            <w:tcMar>
              <w:top w:w="100" w:type="dxa"/>
              <w:left w:w="100" w:type="dxa"/>
              <w:bottom w:w="100" w:type="dxa"/>
              <w:right w:w="100" w:type="dxa"/>
            </w:tcMar>
          </w:tcPr>
          <w:p w:rsidR="00153033" w:rsidRDefault="00153033">
            <w:pPr>
              <w:widowControl w:val="0"/>
              <w:pBdr>
                <w:top w:val="nil"/>
                <w:left w:val="nil"/>
                <w:bottom w:val="nil"/>
                <w:right w:val="nil"/>
                <w:between w:val="nil"/>
              </w:pBdr>
              <w:spacing w:line="240" w:lineRule="auto"/>
              <w:rPr>
                <w:rFonts w:ascii="Times New Roman" w:eastAsia="Times New Roman" w:hAnsi="Times New Roman" w:cs="Times New Roman"/>
                <w:sz w:val="28"/>
                <w:szCs w:val="28"/>
                <w:highlight w:val="yellow"/>
              </w:rPr>
            </w:pPr>
          </w:p>
        </w:tc>
        <w:tc>
          <w:tcPr>
            <w:tcW w:w="1418" w:type="dxa"/>
            <w:shd w:val="clear" w:color="auto" w:fill="auto"/>
            <w:tcMar>
              <w:top w:w="100" w:type="dxa"/>
              <w:left w:w="100" w:type="dxa"/>
              <w:bottom w:w="100" w:type="dxa"/>
              <w:right w:w="100" w:type="dxa"/>
            </w:tcMar>
          </w:tcPr>
          <w:p w:rsidR="00153033" w:rsidRDefault="00153033">
            <w:pPr>
              <w:widowControl w:val="0"/>
              <w:pBdr>
                <w:top w:val="nil"/>
                <w:left w:val="nil"/>
                <w:bottom w:val="nil"/>
                <w:right w:val="nil"/>
                <w:between w:val="nil"/>
              </w:pBdr>
              <w:spacing w:line="240" w:lineRule="auto"/>
              <w:rPr>
                <w:rFonts w:ascii="Times New Roman" w:eastAsia="Times New Roman" w:hAnsi="Times New Roman" w:cs="Times New Roman"/>
                <w:sz w:val="28"/>
                <w:szCs w:val="28"/>
                <w:highlight w:val="yellow"/>
              </w:rPr>
            </w:pPr>
          </w:p>
        </w:tc>
        <w:tc>
          <w:tcPr>
            <w:tcW w:w="2268" w:type="dxa"/>
            <w:shd w:val="clear" w:color="auto" w:fill="auto"/>
            <w:tcMar>
              <w:top w:w="100" w:type="dxa"/>
              <w:left w:w="100" w:type="dxa"/>
              <w:bottom w:w="100" w:type="dxa"/>
              <w:right w:w="100" w:type="dxa"/>
            </w:tcMar>
          </w:tcPr>
          <w:p w:rsidR="00153033" w:rsidRDefault="00153033">
            <w:pPr>
              <w:widowControl w:val="0"/>
              <w:pBdr>
                <w:top w:val="nil"/>
                <w:left w:val="nil"/>
                <w:bottom w:val="nil"/>
                <w:right w:val="nil"/>
                <w:between w:val="nil"/>
              </w:pBdr>
              <w:spacing w:line="240" w:lineRule="auto"/>
              <w:rPr>
                <w:rFonts w:ascii="Times New Roman" w:eastAsia="Times New Roman" w:hAnsi="Times New Roman" w:cs="Times New Roman"/>
                <w:sz w:val="28"/>
                <w:szCs w:val="28"/>
                <w:highlight w:val="yellow"/>
              </w:rPr>
            </w:pPr>
          </w:p>
        </w:tc>
        <w:tc>
          <w:tcPr>
            <w:tcW w:w="1701" w:type="dxa"/>
            <w:shd w:val="clear" w:color="auto" w:fill="auto"/>
            <w:tcMar>
              <w:top w:w="100" w:type="dxa"/>
              <w:left w:w="100" w:type="dxa"/>
              <w:bottom w:w="100" w:type="dxa"/>
              <w:right w:w="100" w:type="dxa"/>
            </w:tcMar>
          </w:tcPr>
          <w:p w:rsidR="00153033" w:rsidRDefault="00153033">
            <w:pPr>
              <w:widowControl w:val="0"/>
              <w:pBdr>
                <w:top w:val="nil"/>
                <w:left w:val="nil"/>
                <w:bottom w:val="nil"/>
                <w:right w:val="nil"/>
                <w:between w:val="nil"/>
              </w:pBdr>
              <w:spacing w:line="240" w:lineRule="auto"/>
              <w:rPr>
                <w:rFonts w:ascii="Times New Roman" w:eastAsia="Times New Roman" w:hAnsi="Times New Roman" w:cs="Times New Roman"/>
                <w:sz w:val="28"/>
                <w:szCs w:val="28"/>
                <w:highlight w:val="yellow"/>
              </w:rPr>
            </w:pPr>
          </w:p>
        </w:tc>
        <w:tc>
          <w:tcPr>
            <w:tcW w:w="1984" w:type="dxa"/>
            <w:shd w:val="clear" w:color="auto" w:fill="auto"/>
            <w:tcMar>
              <w:top w:w="100" w:type="dxa"/>
              <w:left w:w="100" w:type="dxa"/>
              <w:bottom w:w="100" w:type="dxa"/>
              <w:right w:w="100" w:type="dxa"/>
            </w:tcMar>
          </w:tcPr>
          <w:p w:rsidR="00153033" w:rsidRDefault="00153033">
            <w:pPr>
              <w:widowControl w:val="0"/>
              <w:pBdr>
                <w:top w:val="nil"/>
                <w:left w:val="nil"/>
                <w:bottom w:val="nil"/>
                <w:right w:val="nil"/>
                <w:between w:val="nil"/>
              </w:pBdr>
              <w:spacing w:line="240" w:lineRule="auto"/>
              <w:rPr>
                <w:rFonts w:ascii="Times New Roman" w:eastAsia="Times New Roman" w:hAnsi="Times New Roman" w:cs="Times New Roman"/>
                <w:sz w:val="28"/>
                <w:szCs w:val="28"/>
                <w:highlight w:val="yellow"/>
              </w:rPr>
            </w:pPr>
          </w:p>
        </w:tc>
        <w:tc>
          <w:tcPr>
            <w:tcW w:w="1701" w:type="dxa"/>
            <w:shd w:val="clear" w:color="auto" w:fill="auto"/>
            <w:tcMar>
              <w:top w:w="100" w:type="dxa"/>
              <w:left w:w="100" w:type="dxa"/>
              <w:bottom w:w="100" w:type="dxa"/>
              <w:right w:w="100" w:type="dxa"/>
            </w:tcMar>
          </w:tcPr>
          <w:p w:rsidR="00153033" w:rsidRDefault="00153033">
            <w:pPr>
              <w:widowControl w:val="0"/>
              <w:pBdr>
                <w:top w:val="nil"/>
                <w:left w:val="nil"/>
                <w:bottom w:val="nil"/>
                <w:right w:val="nil"/>
                <w:between w:val="nil"/>
              </w:pBdr>
              <w:spacing w:line="240" w:lineRule="auto"/>
              <w:rPr>
                <w:rFonts w:ascii="Times New Roman" w:eastAsia="Times New Roman" w:hAnsi="Times New Roman" w:cs="Times New Roman"/>
                <w:sz w:val="28"/>
                <w:szCs w:val="28"/>
                <w:highlight w:val="yellow"/>
              </w:rPr>
            </w:pPr>
          </w:p>
        </w:tc>
      </w:tr>
    </w:tbl>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jc w:val="both"/>
        <w:rPr>
          <w:rFonts w:ascii="Times New Roman" w:eastAsia="Times New Roman" w:hAnsi="Times New Roman" w:cs="Times New Roman"/>
          <w:sz w:val="28"/>
          <w:szCs w:val="28"/>
        </w:rPr>
      </w:pPr>
    </w:p>
    <w:p w:rsidR="00153033" w:rsidRDefault="00153033">
      <w:pPr>
        <w:rPr>
          <w:rFonts w:ascii="Times New Roman" w:eastAsia="Times New Roman" w:hAnsi="Times New Roman" w:cs="Times New Roman"/>
          <w:sz w:val="28"/>
          <w:szCs w:val="28"/>
        </w:rPr>
      </w:pPr>
    </w:p>
    <w:sectPr w:rsidR="00153033" w:rsidSect="00914A20">
      <w:pgSz w:w="15840" w:h="12240" w:orient="landscape"/>
      <w:pgMar w:top="1418" w:right="1440" w:bottom="879"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rdo">
    <w:charset w:val="00"/>
    <w:family w:val="auto"/>
    <w:pitch w:val="default"/>
    <w:embedRegular r:id="rId1" w:fontKey="{E4B19D30-7B4A-487B-86E4-320B09D192A5}"/>
  </w:font>
  <w:font w:name="Calibri">
    <w:panose1 w:val="020F0502020204030204"/>
    <w:charset w:val="CC"/>
    <w:family w:val="swiss"/>
    <w:pitch w:val="variable"/>
    <w:sig w:usb0="E10002FF" w:usb1="4000ACFF" w:usb2="00000009" w:usb3="00000000" w:csb0="0000019F" w:csb1="00000000"/>
    <w:embedRegular r:id="rId2" w:fontKey="{47B579CA-7AD7-4329-9FAC-BA72F9920300}"/>
  </w:font>
  <w:font w:name="Cambria">
    <w:panose1 w:val="02040503050406030204"/>
    <w:charset w:val="CC"/>
    <w:family w:val="roman"/>
    <w:pitch w:val="variable"/>
    <w:sig w:usb0="E00002FF" w:usb1="400004FF" w:usb2="00000000" w:usb3="00000000" w:csb0="0000019F" w:csb1="00000000"/>
    <w:embedRegular r:id="rId3" w:fontKey="{191B9241-68B0-4CBA-91F0-89F3D44D5DE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DA000F"/>
    <w:multiLevelType w:val="multilevel"/>
    <w:tmpl w:val="FCA04D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153033"/>
    <w:rsid w:val="00153033"/>
    <w:rsid w:val="002514D2"/>
    <w:rsid w:val="005437EC"/>
    <w:rsid w:val="00914A20"/>
    <w:rsid w:val="009F22ED"/>
    <w:rsid w:val="00AC563D"/>
    <w:rsid w:val="00CA4632"/>
    <w:rsid w:val="00E442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ae">
    <w:name w:val="List Paragraph"/>
    <w:basedOn w:val="a"/>
    <w:uiPriority w:val="34"/>
    <w:qFormat/>
    <w:rsid w:val="009F22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ae">
    <w:name w:val="List Paragraph"/>
    <w:basedOn w:val="a"/>
    <w:uiPriority w:val="34"/>
    <w:qFormat/>
    <w:rsid w:val="009F22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mursk.r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38</Pages>
  <Words>9660</Words>
  <Characters>55067</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города Амурска</Company>
  <LinksUpToDate>false</LinksUpToDate>
  <CharactersWithSpaces>64598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Леонид Булатов</dc:creator>
  <cp:lastModifiedBy>Леонид Булатов</cp:lastModifiedBy>
  <cp:revision>6</cp:revision>
  <dcterms:created xsi:type="dcterms:W3CDTF">2025-11-09T22:44:00Z</dcterms:created>
  <dcterms:modified xsi:type="dcterms:W3CDTF">2025-11-09T23:19:00Z</dcterms:modified>
</cp:coreProperties>
</file>