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053E" w14:textId="5B786ABB" w:rsidR="00205A00" w:rsidRPr="00205A00" w:rsidRDefault="00205A00" w:rsidP="00205A00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00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6097E7F3" w14:textId="32DA54F9" w:rsidR="00205A00" w:rsidRPr="00205A00" w:rsidRDefault="00205A00" w:rsidP="00205A00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00">
        <w:rPr>
          <w:rFonts w:ascii="Times New Roman" w:hAnsi="Times New Roman" w:cs="Times New Roman"/>
          <w:b/>
          <w:sz w:val="24"/>
          <w:szCs w:val="24"/>
        </w:rPr>
        <w:t>Вносится:</w:t>
      </w:r>
      <w:r w:rsidRPr="0020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Pr="00205A00">
        <w:rPr>
          <w:rFonts w:ascii="Times New Roman" w:hAnsi="Times New Roman" w:cs="Times New Roman"/>
          <w:sz w:val="24"/>
          <w:szCs w:val="24"/>
        </w:rPr>
        <w:t xml:space="preserve"> главы городского </w:t>
      </w:r>
    </w:p>
    <w:p w14:paraId="3EAA399B" w14:textId="77777777" w:rsidR="00205A00" w:rsidRPr="00205A00" w:rsidRDefault="00205A00" w:rsidP="00205A00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00">
        <w:rPr>
          <w:rFonts w:ascii="Times New Roman" w:hAnsi="Times New Roman" w:cs="Times New Roman"/>
          <w:sz w:val="24"/>
          <w:szCs w:val="24"/>
        </w:rPr>
        <w:t>поселения «Город Амурск» Амурского муниципального района Хабаровского края Р.В. Колесниковым</w:t>
      </w:r>
    </w:p>
    <w:p w14:paraId="34A83DAE" w14:textId="77777777" w:rsidR="00205A00" w:rsidRDefault="00205A00" w:rsidP="00205A00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00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205A00">
        <w:rPr>
          <w:rFonts w:ascii="Times New Roman" w:hAnsi="Times New Roman" w:cs="Times New Roman"/>
          <w:sz w:val="24"/>
          <w:szCs w:val="24"/>
        </w:rPr>
        <w:t xml:space="preserve">: заведующий сектором земельных отношений </w:t>
      </w:r>
    </w:p>
    <w:p w14:paraId="2370D177" w14:textId="1643733A" w:rsidR="00205A00" w:rsidRPr="00205A00" w:rsidRDefault="00205A00" w:rsidP="00205A00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3A209A1F" w14:textId="77777777" w:rsidR="00205A00" w:rsidRPr="00603E70" w:rsidRDefault="00205A00" w:rsidP="00205A00">
      <w:pPr>
        <w:tabs>
          <w:tab w:val="left" w:pos="180"/>
        </w:tabs>
        <w:autoSpaceDN w:val="0"/>
        <w:spacing w:line="240" w:lineRule="exact"/>
        <w:jc w:val="right"/>
        <w:rPr>
          <w:b/>
          <w:color w:val="000000"/>
          <w:szCs w:val="28"/>
        </w:rPr>
      </w:pPr>
    </w:p>
    <w:p w14:paraId="0FC57394" w14:textId="77777777" w:rsidR="00205A00" w:rsidRPr="009A651E" w:rsidRDefault="00205A00" w:rsidP="00205A00">
      <w:pPr>
        <w:autoSpaceDN w:val="0"/>
        <w:ind w:left="-142"/>
        <w:jc w:val="center"/>
        <w:rPr>
          <w:sz w:val="28"/>
          <w:szCs w:val="28"/>
        </w:rPr>
      </w:pPr>
      <w:r w:rsidRPr="009A651E">
        <w:rPr>
          <w:color w:val="FFFFFF"/>
          <w:sz w:val="28"/>
          <w:szCs w:val="28"/>
        </w:rPr>
        <w:t>С</w:t>
      </w:r>
      <w:r w:rsidRPr="009A651E">
        <w:rPr>
          <w:sz w:val="28"/>
          <w:szCs w:val="28"/>
        </w:rPr>
        <w:t>СОВЕТ ДЕПУТАТОВ ГОРОДСКОГО ПОСЕЛЕНИЯ «ГОРОД АМУРСК»</w:t>
      </w:r>
    </w:p>
    <w:p w14:paraId="24EF9FDA" w14:textId="77777777" w:rsidR="00205A00" w:rsidRPr="009A651E" w:rsidRDefault="00205A00" w:rsidP="00205A00">
      <w:pPr>
        <w:autoSpaceDN w:val="0"/>
        <w:jc w:val="center"/>
        <w:rPr>
          <w:sz w:val="28"/>
          <w:szCs w:val="28"/>
        </w:rPr>
      </w:pPr>
      <w:r w:rsidRPr="009A651E">
        <w:rPr>
          <w:sz w:val="28"/>
          <w:szCs w:val="28"/>
        </w:rPr>
        <w:t>Амурского муниципального района Хабаровского края</w:t>
      </w:r>
    </w:p>
    <w:p w14:paraId="17D432AF" w14:textId="77777777" w:rsidR="00205A00" w:rsidRPr="009A651E" w:rsidRDefault="00205A00" w:rsidP="00205A00">
      <w:pPr>
        <w:autoSpaceDN w:val="0"/>
        <w:jc w:val="center"/>
        <w:rPr>
          <w:sz w:val="28"/>
          <w:szCs w:val="28"/>
        </w:rPr>
      </w:pPr>
    </w:p>
    <w:p w14:paraId="42A917CD" w14:textId="77777777" w:rsidR="00205A00" w:rsidRPr="009A651E" w:rsidRDefault="00205A00" w:rsidP="00205A00">
      <w:pPr>
        <w:tabs>
          <w:tab w:val="left" w:pos="750"/>
          <w:tab w:val="left" w:pos="4440"/>
        </w:tabs>
        <w:autoSpaceDN w:val="0"/>
        <w:jc w:val="right"/>
        <w:rPr>
          <w:b/>
          <w:bCs/>
          <w:sz w:val="28"/>
          <w:szCs w:val="28"/>
        </w:rPr>
      </w:pPr>
      <w:r w:rsidRPr="009A651E">
        <w:rPr>
          <w:bCs/>
          <w:sz w:val="28"/>
          <w:szCs w:val="28"/>
        </w:rPr>
        <w:t xml:space="preserve">РЕШЕНИЕ                                        </w:t>
      </w:r>
      <w:r w:rsidRPr="009A651E">
        <w:rPr>
          <w:b/>
          <w:bCs/>
          <w:sz w:val="28"/>
          <w:szCs w:val="28"/>
        </w:rPr>
        <w:t>ПРОЕКТ</w:t>
      </w:r>
    </w:p>
    <w:p w14:paraId="6C02DE19" w14:textId="77777777" w:rsidR="00205A00" w:rsidRPr="009A651E" w:rsidRDefault="00205A00" w:rsidP="00205A00">
      <w:pPr>
        <w:tabs>
          <w:tab w:val="left" w:pos="750"/>
          <w:tab w:val="left" w:pos="4440"/>
        </w:tabs>
        <w:autoSpaceDN w:val="0"/>
        <w:jc w:val="center"/>
        <w:rPr>
          <w:bCs/>
          <w:sz w:val="28"/>
          <w:szCs w:val="28"/>
        </w:rPr>
      </w:pPr>
    </w:p>
    <w:p w14:paraId="450F61FD" w14:textId="77777777" w:rsidR="00205A00" w:rsidRPr="009A651E" w:rsidRDefault="00205A00" w:rsidP="00205A00">
      <w:pPr>
        <w:autoSpaceDN w:val="0"/>
        <w:jc w:val="center"/>
        <w:rPr>
          <w:sz w:val="28"/>
          <w:szCs w:val="28"/>
        </w:rPr>
      </w:pPr>
      <w:r w:rsidRPr="009A651E">
        <w:rPr>
          <w:sz w:val="28"/>
          <w:szCs w:val="28"/>
        </w:rPr>
        <w:t xml:space="preserve">_______________                     </w:t>
      </w:r>
      <w:r>
        <w:rPr>
          <w:sz w:val="28"/>
          <w:szCs w:val="28"/>
        </w:rPr>
        <w:t xml:space="preserve">    </w:t>
      </w:r>
      <w:r w:rsidRPr="009A651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№</w:t>
      </w:r>
      <w:r w:rsidRPr="009A651E">
        <w:rPr>
          <w:sz w:val="28"/>
          <w:szCs w:val="28"/>
        </w:rPr>
        <w:t>__________</w:t>
      </w:r>
    </w:p>
    <w:p w14:paraId="7A2EF8F4" w14:textId="77777777" w:rsidR="00205A00" w:rsidRPr="00603E70" w:rsidRDefault="00205A00" w:rsidP="00205A00">
      <w:pPr>
        <w:autoSpaceDN w:val="0"/>
        <w:jc w:val="center"/>
      </w:pPr>
      <w:r w:rsidRPr="00603E70">
        <w:t>г. Амурск</w:t>
      </w:r>
    </w:p>
    <w:p w14:paraId="64FC9DCD" w14:textId="7AEEDF24" w:rsidR="002B7912" w:rsidRDefault="002B7912" w:rsidP="00205A00">
      <w:pPr>
        <w:spacing w:line="240" w:lineRule="exact"/>
        <w:jc w:val="center"/>
        <w:rPr>
          <w:szCs w:val="28"/>
        </w:rPr>
      </w:pPr>
    </w:p>
    <w:p w14:paraId="7FF5DBC5" w14:textId="28E200BC" w:rsidR="00777414" w:rsidRDefault="00357990" w:rsidP="00C17FF5">
      <w:pPr>
        <w:shd w:val="clear" w:color="auto" w:fill="FFFFFF"/>
        <w:spacing w:line="240" w:lineRule="exact"/>
        <w:contextualSpacing/>
        <w:jc w:val="both"/>
        <w:rPr>
          <w:sz w:val="28"/>
          <w:szCs w:val="28"/>
        </w:rPr>
      </w:pPr>
      <w:r w:rsidRPr="00FD7AA4">
        <w:rPr>
          <w:sz w:val="28"/>
          <w:szCs w:val="28"/>
        </w:rPr>
        <w:t>О внесении изменений в Положение о муниципальном земельном контроле на территории городского поселения «Город Амурск» Амурского муниципального района Хабаровского края, утвержденное решением Со</w:t>
      </w:r>
      <w:r w:rsidR="00132823">
        <w:rPr>
          <w:sz w:val="28"/>
          <w:szCs w:val="28"/>
        </w:rPr>
        <w:t>вета</w:t>
      </w:r>
      <w:r w:rsidRPr="00FD7AA4">
        <w:rPr>
          <w:sz w:val="28"/>
          <w:szCs w:val="28"/>
        </w:rPr>
        <w:t xml:space="preserve"> депутатов городского поселения «Город Амурск» Амурского муниципального района Хабаровского края от 25.11.2021 № 299 </w:t>
      </w:r>
    </w:p>
    <w:p w14:paraId="65AD2937" w14:textId="77777777" w:rsidR="00B039AE" w:rsidRPr="00C17FF5" w:rsidRDefault="00B039AE" w:rsidP="00C17FF5">
      <w:pPr>
        <w:shd w:val="clear" w:color="auto" w:fill="FFFFFF"/>
        <w:spacing w:line="240" w:lineRule="exact"/>
        <w:contextualSpacing/>
        <w:jc w:val="both"/>
        <w:rPr>
          <w:spacing w:val="-4"/>
          <w:sz w:val="28"/>
          <w:szCs w:val="28"/>
        </w:rPr>
      </w:pPr>
    </w:p>
    <w:p w14:paraId="6CE02BB7" w14:textId="4B7B4D95" w:rsidR="004A1A2E" w:rsidRDefault="00777414" w:rsidP="004A1A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="009374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374FC" w:rsidRPr="009374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</w:t>
      </w:r>
      <w:r w:rsidR="00B66B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9374FC" w:rsidRPr="009374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Федерации»</w:t>
      </w:r>
      <w:r w:rsidR="009374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F813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Земельным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9374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bookmarkEnd w:id="1"/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90089803"/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31</w:t>
      </w:r>
      <w:r w:rsidR="00B66B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B66B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bookmarkEnd w:id="2"/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0"/>
      <w:r w:rsidR="0065327C" w:rsidRPr="00653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653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655D55"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4A1A2E"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 «Город Амурск» Амурского муниципал</w:t>
      </w:r>
      <w:r w:rsidR="00F813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ьного района Хабаровского края</w:t>
      </w:r>
      <w:r w:rsidR="00B039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1A2E"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протеста Амурского городского прокурора </w:t>
      </w:r>
      <w:bookmarkStart w:id="3" w:name="_Hlk190089775"/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13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813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2-01-202</w:t>
      </w:r>
      <w:r w:rsid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/Прд</w:t>
      </w:r>
      <w:r w:rsidR="00926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13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164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</w:t>
      </w:r>
      <w:r w:rsidR="00926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-20080004</w:t>
      </w:r>
      <w:bookmarkEnd w:id="3"/>
      <w:r w:rsidR="00B039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33B" w:rsidRPr="000923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городского поселения «Город Амурск» Амурского муниципального района Хабаровского края</w:t>
      </w:r>
    </w:p>
    <w:p w14:paraId="166FCE44" w14:textId="5C64F3E4" w:rsidR="00777414" w:rsidRPr="00B66B71" w:rsidRDefault="004A1A2E" w:rsidP="00B66B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1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48B2FC" w14:textId="5D9E82CA" w:rsidR="00777414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096F">
        <w:rPr>
          <w:color w:val="000000"/>
          <w:sz w:val="28"/>
          <w:szCs w:val="28"/>
        </w:rPr>
        <w:t xml:space="preserve">1. </w:t>
      </w:r>
      <w:r w:rsidR="007619FA">
        <w:rPr>
          <w:color w:val="000000"/>
          <w:sz w:val="28"/>
          <w:szCs w:val="28"/>
        </w:rPr>
        <w:t xml:space="preserve">Внести изменение в </w:t>
      </w:r>
      <w:r w:rsidRPr="0019096F">
        <w:rPr>
          <w:color w:val="000000"/>
          <w:sz w:val="28"/>
          <w:szCs w:val="28"/>
        </w:rPr>
        <w:t xml:space="preserve">Положение о муниципальном </w:t>
      </w:r>
      <w:r w:rsidR="00F81323">
        <w:rPr>
          <w:color w:val="000000"/>
          <w:sz w:val="28"/>
          <w:szCs w:val="28"/>
        </w:rPr>
        <w:t>земельном</w:t>
      </w:r>
      <w:r w:rsidRPr="0019096F">
        <w:rPr>
          <w:color w:val="000000"/>
          <w:sz w:val="28"/>
          <w:szCs w:val="28"/>
        </w:rPr>
        <w:t xml:space="preserve"> контроле </w:t>
      </w:r>
      <w:r w:rsidR="004A1A2E" w:rsidRPr="0019096F">
        <w:rPr>
          <w:color w:val="000000"/>
          <w:sz w:val="28"/>
          <w:szCs w:val="28"/>
        </w:rPr>
        <w:t>на территории городского поселения «Город Амурск Амурского муниципального района Хабаровского края</w:t>
      </w:r>
      <w:r w:rsidR="003547AA">
        <w:rPr>
          <w:color w:val="000000"/>
          <w:sz w:val="28"/>
          <w:szCs w:val="28"/>
        </w:rPr>
        <w:t>,</w:t>
      </w:r>
      <w:r w:rsidR="00321DBB">
        <w:rPr>
          <w:color w:val="000000"/>
          <w:sz w:val="28"/>
          <w:szCs w:val="28"/>
        </w:rPr>
        <w:t xml:space="preserve"> </w:t>
      </w:r>
      <w:r w:rsidR="003547AA" w:rsidRPr="00FD7AA4">
        <w:rPr>
          <w:sz w:val="28"/>
          <w:szCs w:val="28"/>
        </w:rPr>
        <w:t>утвержденное решением Со</w:t>
      </w:r>
      <w:r w:rsidR="00132823">
        <w:rPr>
          <w:sz w:val="28"/>
          <w:szCs w:val="28"/>
        </w:rPr>
        <w:t>вета</w:t>
      </w:r>
      <w:r w:rsidR="003547AA" w:rsidRPr="00FD7AA4">
        <w:rPr>
          <w:sz w:val="28"/>
          <w:szCs w:val="28"/>
        </w:rPr>
        <w:t xml:space="preserve"> депутатов городского поселения «Город Амурск» Амурского муниципального района Хабаровского края от 25.11.2021 № 299</w:t>
      </w:r>
      <w:r w:rsidR="00132823">
        <w:rPr>
          <w:sz w:val="28"/>
          <w:szCs w:val="28"/>
        </w:rPr>
        <w:t xml:space="preserve">, изложив его </w:t>
      </w:r>
      <w:r w:rsidR="003547AA" w:rsidRPr="00FD7AA4">
        <w:rPr>
          <w:sz w:val="28"/>
          <w:szCs w:val="28"/>
        </w:rPr>
        <w:t xml:space="preserve"> </w:t>
      </w:r>
      <w:r w:rsidR="00321DBB">
        <w:rPr>
          <w:color w:val="000000"/>
          <w:sz w:val="28"/>
          <w:szCs w:val="28"/>
        </w:rPr>
        <w:t>в новой редакции</w:t>
      </w:r>
      <w:r w:rsidR="00132823">
        <w:rPr>
          <w:color w:val="000000"/>
          <w:sz w:val="28"/>
          <w:szCs w:val="28"/>
        </w:rPr>
        <w:t xml:space="preserve"> согласно приложению к настоящему решению</w:t>
      </w:r>
      <w:r w:rsidRPr="0019096F">
        <w:rPr>
          <w:color w:val="000000"/>
          <w:sz w:val="28"/>
          <w:szCs w:val="28"/>
        </w:rPr>
        <w:t>.</w:t>
      </w:r>
    </w:p>
    <w:p w14:paraId="320754CD" w14:textId="67A4E75F" w:rsidR="002D7D8E" w:rsidRPr="0019096F" w:rsidRDefault="00132823" w:rsidP="002D7D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77414" w:rsidRPr="0019096F">
        <w:rPr>
          <w:color w:val="000000"/>
          <w:sz w:val="28"/>
          <w:szCs w:val="28"/>
        </w:rPr>
        <w:t xml:space="preserve">. Настоящее решение вступает в силу </w:t>
      </w:r>
      <w:r w:rsidR="006C6731" w:rsidRPr="0019096F">
        <w:rPr>
          <w:color w:val="000000"/>
          <w:sz w:val="28"/>
          <w:szCs w:val="28"/>
        </w:rPr>
        <w:t>после</w:t>
      </w:r>
      <w:r w:rsidR="00777414" w:rsidRPr="0019096F">
        <w:rPr>
          <w:color w:val="000000"/>
          <w:sz w:val="28"/>
          <w:szCs w:val="28"/>
        </w:rPr>
        <w:t xml:space="preserve"> официального опубликования</w:t>
      </w:r>
      <w:r w:rsidR="004425C2">
        <w:rPr>
          <w:color w:val="000000"/>
          <w:sz w:val="28"/>
          <w:szCs w:val="28"/>
        </w:rPr>
        <w:t>.</w:t>
      </w:r>
    </w:p>
    <w:p w14:paraId="71735553" w14:textId="77777777" w:rsidR="000063F5" w:rsidRPr="00BC0522" w:rsidRDefault="000063F5" w:rsidP="0019096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C095EA2" w14:textId="5A1614F0" w:rsidR="00777414" w:rsidRPr="00463EDF" w:rsidRDefault="00DC5736" w:rsidP="007774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 w:rsidR="00D33356">
        <w:rPr>
          <w:sz w:val="28"/>
          <w:szCs w:val="28"/>
        </w:rPr>
        <w:t xml:space="preserve"> </w:t>
      </w:r>
      <w:r w:rsidR="00E325E5">
        <w:rPr>
          <w:sz w:val="28"/>
          <w:szCs w:val="28"/>
        </w:rPr>
        <w:t>г</w:t>
      </w:r>
      <w:r w:rsidR="00777414" w:rsidRPr="00463EDF">
        <w:rPr>
          <w:sz w:val="28"/>
          <w:szCs w:val="28"/>
        </w:rPr>
        <w:t>лав</w:t>
      </w:r>
      <w:r w:rsidR="00E325E5">
        <w:rPr>
          <w:sz w:val="28"/>
          <w:szCs w:val="28"/>
        </w:rPr>
        <w:t>ы городского поселения</w:t>
      </w:r>
      <w:r w:rsidR="0019096F">
        <w:rPr>
          <w:sz w:val="28"/>
          <w:szCs w:val="28"/>
        </w:rPr>
        <w:tab/>
      </w:r>
      <w:r w:rsidR="0019096F">
        <w:rPr>
          <w:sz w:val="28"/>
          <w:szCs w:val="28"/>
        </w:rPr>
        <w:tab/>
      </w:r>
      <w:r w:rsidR="0019096F">
        <w:rPr>
          <w:sz w:val="28"/>
          <w:szCs w:val="28"/>
        </w:rPr>
        <w:tab/>
      </w:r>
      <w:r w:rsidR="0019096F">
        <w:rPr>
          <w:sz w:val="28"/>
          <w:szCs w:val="28"/>
        </w:rPr>
        <w:tab/>
      </w:r>
      <w:r w:rsidR="0019096F">
        <w:rPr>
          <w:sz w:val="28"/>
          <w:szCs w:val="28"/>
        </w:rPr>
        <w:tab/>
      </w:r>
      <w:r>
        <w:rPr>
          <w:sz w:val="28"/>
          <w:szCs w:val="28"/>
        </w:rPr>
        <w:t>Р.В. Колесников</w:t>
      </w:r>
      <w:r w:rsidR="00777414" w:rsidRPr="00463EDF">
        <w:rPr>
          <w:b/>
          <w:bCs/>
          <w:color w:val="000000"/>
          <w:sz w:val="28"/>
          <w:szCs w:val="28"/>
        </w:rPr>
        <w:t xml:space="preserve"> </w:t>
      </w:r>
    </w:p>
    <w:p w14:paraId="65251735" w14:textId="61DAE904" w:rsidR="00777414" w:rsidRPr="004E19B9" w:rsidRDefault="0019096F" w:rsidP="004E19B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736">
        <w:rPr>
          <w:sz w:val="28"/>
          <w:szCs w:val="28"/>
        </w:rPr>
        <w:t>О.Г. Пермяков</w:t>
      </w:r>
      <w:r w:rsidR="00777414" w:rsidRPr="00463EDF">
        <w:rPr>
          <w:b/>
          <w:color w:val="000000"/>
        </w:rPr>
        <w:br w:type="page"/>
      </w:r>
    </w:p>
    <w:p w14:paraId="2B2BD32F" w14:textId="77777777" w:rsidR="003E33BB" w:rsidRDefault="003E33BB" w:rsidP="0019096F">
      <w:pPr>
        <w:spacing w:line="240" w:lineRule="exact"/>
        <w:ind w:left="5245"/>
        <w:jc w:val="center"/>
        <w:rPr>
          <w:rFonts w:eastAsia="Calibri"/>
          <w:sz w:val="28"/>
          <w:szCs w:val="28"/>
          <w:lang w:eastAsia="en-US"/>
        </w:rPr>
        <w:sectPr w:rsidR="003E33BB" w:rsidSect="00B66B71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381"/>
        </w:sectPr>
      </w:pPr>
    </w:p>
    <w:p w14:paraId="2C9B8ECF" w14:textId="2033AD6D" w:rsidR="00086C27" w:rsidRDefault="00132823" w:rsidP="0019096F">
      <w:pPr>
        <w:spacing w:line="240" w:lineRule="exact"/>
        <w:ind w:left="524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к </w:t>
      </w:r>
      <w:r w:rsidR="004C5AD1">
        <w:rPr>
          <w:rFonts w:eastAsia="Calibri"/>
          <w:sz w:val="28"/>
          <w:szCs w:val="28"/>
          <w:lang w:eastAsia="en-US"/>
        </w:rPr>
        <w:t xml:space="preserve">решению </w:t>
      </w:r>
    </w:p>
    <w:p w14:paraId="4B9B231E" w14:textId="77777777" w:rsidR="00086C27" w:rsidRPr="0019096F" w:rsidRDefault="00086C27" w:rsidP="00086C27">
      <w:pPr>
        <w:spacing w:before="120" w:line="240" w:lineRule="exact"/>
        <w:ind w:left="524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Совета депутатов</w:t>
      </w:r>
    </w:p>
    <w:p w14:paraId="199F0DF1" w14:textId="77777777" w:rsidR="00086C27" w:rsidRPr="0019096F" w:rsidRDefault="00086C27" w:rsidP="00086C27">
      <w:pPr>
        <w:spacing w:line="240" w:lineRule="exact"/>
        <w:ind w:left="524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городского поселения</w:t>
      </w:r>
    </w:p>
    <w:p w14:paraId="05E69A71" w14:textId="77777777" w:rsidR="00086C27" w:rsidRPr="0019096F" w:rsidRDefault="00086C27" w:rsidP="00086C27">
      <w:pPr>
        <w:spacing w:line="240" w:lineRule="exact"/>
        <w:ind w:left="524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«Город Амурск» Амурского муниципального района Хабаровского края</w:t>
      </w:r>
    </w:p>
    <w:p w14:paraId="7ABF83E4" w14:textId="06055EC9" w:rsidR="00086C27" w:rsidRPr="0019096F" w:rsidRDefault="00086C27" w:rsidP="00086C27">
      <w:pPr>
        <w:spacing w:before="120" w:line="240" w:lineRule="exact"/>
        <w:ind w:left="5245"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2025 №  </w:t>
      </w:r>
    </w:p>
    <w:p w14:paraId="62A9F2A8" w14:textId="2C1836DE" w:rsidR="0019096F" w:rsidRPr="0019096F" w:rsidRDefault="00086C27" w:rsidP="0019096F">
      <w:pPr>
        <w:spacing w:line="240" w:lineRule="exact"/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«УТВЕРЖДЕНО</w:t>
      </w:r>
      <w:r w:rsidR="004C5AD1">
        <w:rPr>
          <w:rFonts w:eastAsia="Calibri"/>
          <w:sz w:val="28"/>
          <w:szCs w:val="28"/>
          <w:lang w:eastAsia="en-US"/>
        </w:rPr>
        <w:t xml:space="preserve"> </w:t>
      </w:r>
    </w:p>
    <w:p w14:paraId="2CCF00C2" w14:textId="77777777" w:rsidR="0019096F" w:rsidRPr="0019096F" w:rsidRDefault="0019096F" w:rsidP="0004751E">
      <w:pPr>
        <w:spacing w:before="120" w:line="240" w:lineRule="exact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решением Совета депутатов</w:t>
      </w:r>
    </w:p>
    <w:p w14:paraId="1C5CD145" w14:textId="77777777" w:rsidR="0019096F" w:rsidRPr="0019096F" w:rsidRDefault="0019096F" w:rsidP="0019096F">
      <w:pPr>
        <w:spacing w:line="240" w:lineRule="exact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городского поселения</w:t>
      </w:r>
    </w:p>
    <w:p w14:paraId="2FD4FFC9" w14:textId="77777777" w:rsidR="0019096F" w:rsidRPr="0019096F" w:rsidRDefault="0019096F" w:rsidP="0019096F">
      <w:pPr>
        <w:spacing w:line="240" w:lineRule="exact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19096F">
        <w:rPr>
          <w:rFonts w:eastAsia="Calibri"/>
          <w:sz w:val="28"/>
          <w:szCs w:val="28"/>
          <w:lang w:eastAsia="en-US"/>
        </w:rPr>
        <w:t>«Город Амурск» Амурского муниципального района Хабаровского края</w:t>
      </w:r>
    </w:p>
    <w:p w14:paraId="196592F2" w14:textId="2701171D" w:rsidR="0019096F" w:rsidRPr="0019096F" w:rsidRDefault="00086C27" w:rsidP="00DC5736">
      <w:pPr>
        <w:spacing w:before="120" w:line="240" w:lineRule="exact"/>
        <w:ind w:left="5245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063F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25.11.</w:t>
      </w:r>
      <w:r w:rsidR="000063F5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21</w:t>
      </w:r>
      <w:r w:rsidR="000063F5">
        <w:rPr>
          <w:rFonts w:eastAsia="Calibri"/>
          <w:sz w:val="28"/>
          <w:szCs w:val="28"/>
          <w:lang w:eastAsia="en-US"/>
        </w:rPr>
        <w:t xml:space="preserve">№ </w:t>
      </w:r>
      <w:r w:rsidR="00132823">
        <w:rPr>
          <w:rFonts w:eastAsia="Calibri"/>
          <w:sz w:val="28"/>
          <w:szCs w:val="28"/>
          <w:lang w:eastAsia="en-US"/>
        </w:rPr>
        <w:t>299</w:t>
      </w:r>
      <w:r w:rsidR="00F81323">
        <w:rPr>
          <w:rFonts w:eastAsia="Calibri"/>
          <w:sz w:val="28"/>
          <w:szCs w:val="28"/>
          <w:lang w:eastAsia="en-US"/>
        </w:rPr>
        <w:t xml:space="preserve"> </w:t>
      </w:r>
    </w:p>
    <w:p w14:paraId="68C307FB" w14:textId="77777777" w:rsidR="0019096F" w:rsidRDefault="0019096F" w:rsidP="0019096F">
      <w:pPr>
        <w:ind w:left="5812"/>
        <w:jc w:val="center"/>
        <w:rPr>
          <w:rFonts w:eastAsia="Calibri"/>
          <w:sz w:val="28"/>
          <w:szCs w:val="28"/>
          <w:lang w:eastAsia="en-US"/>
        </w:rPr>
      </w:pPr>
    </w:p>
    <w:p w14:paraId="1D161F9F" w14:textId="77777777" w:rsidR="0019096F" w:rsidRPr="0019096F" w:rsidRDefault="0019096F" w:rsidP="0019096F">
      <w:pPr>
        <w:ind w:left="5812"/>
        <w:jc w:val="center"/>
        <w:rPr>
          <w:rFonts w:eastAsia="Calibri"/>
          <w:sz w:val="28"/>
          <w:szCs w:val="28"/>
          <w:lang w:eastAsia="en-US"/>
        </w:rPr>
      </w:pPr>
    </w:p>
    <w:p w14:paraId="4808AE59" w14:textId="77777777" w:rsidR="0019096F" w:rsidRDefault="0019096F" w:rsidP="0019096F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E325E5">
        <w:rPr>
          <w:bCs/>
          <w:color w:val="000000"/>
          <w:sz w:val="28"/>
          <w:szCs w:val="28"/>
        </w:rPr>
        <w:t>ПОЛОЖЕНИЕ</w:t>
      </w:r>
    </w:p>
    <w:p w14:paraId="52B9566E" w14:textId="2F968F07" w:rsidR="0004751E" w:rsidRDefault="00777414" w:rsidP="0019096F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E325E5">
        <w:rPr>
          <w:bCs/>
          <w:color w:val="000000"/>
          <w:sz w:val="28"/>
          <w:szCs w:val="28"/>
        </w:rPr>
        <w:t xml:space="preserve">о </w:t>
      </w:r>
      <w:r w:rsidR="0004751E">
        <w:rPr>
          <w:bCs/>
          <w:color w:val="000000"/>
          <w:sz w:val="28"/>
          <w:szCs w:val="28"/>
        </w:rPr>
        <w:t xml:space="preserve">муниципальном </w:t>
      </w:r>
      <w:r w:rsidR="00F81323">
        <w:rPr>
          <w:bCs/>
          <w:color w:val="000000"/>
          <w:sz w:val="28"/>
          <w:szCs w:val="28"/>
        </w:rPr>
        <w:t>земельном</w:t>
      </w:r>
      <w:r w:rsidR="0004751E">
        <w:rPr>
          <w:bCs/>
          <w:color w:val="000000"/>
          <w:sz w:val="28"/>
          <w:szCs w:val="28"/>
        </w:rPr>
        <w:t xml:space="preserve"> контроле</w:t>
      </w:r>
    </w:p>
    <w:p w14:paraId="6A08ABBE" w14:textId="2B35A722" w:rsidR="00777414" w:rsidRPr="00E325E5" w:rsidRDefault="00E325E5" w:rsidP="0019096F">
      <w:pPr>
        <w:spacing w:line="240" w:lineRule="exact"/>
        <w:jc w:val="center"/>
        <w:rPr>
          <w:i/>
          <w:iCs/>
          <w:color w:val="000000"/>
        </w:rPr>
      </w:pPr>
      <w:r w:rsidRPr="00E325E5">
        <w:rPr>
          <w:bCs/>
          <w:color w:val="000000"/>
          <w:sz w:val="28"/>
          <w:szCs w:val="28"/>
        </w:rPr>
        <w:t>на территории городского поселения «Город Амурск» Амурского муниципального района Хабаровского края</w:t>
      </w:r>
    </w:p>
    <w:p w14:paraId="0BBA688B" w14:textId="77777777" w:rsidR="0019096F" w:rsidRPr="00463EDF" w:rsidRDefault="0019096F" w:rsidP="00777414">
      <w:pPr>
        <w:spacing w:line="360" w:lineRule="auto"/>
        <w:jc w:val="center"/>
      </w:pPr>
    </w:p>
    <w:p w14:paraId="5CE1DDF9" w14:textId="77777777" w:rsidR="00777414" w:rsidRDefault="00777414" w:rsidP="00FF7795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0CF05127" w14:textId="77777777" w:rsidR="0019096F" w:rsidRPr="0019096F" w:rsidRDefault="0019096F" w:rsidP="00FF7795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AEBDA5" w14:textId="58CD80CA" w:rsidR="000F426C" w:rsidRPr="00DD1AEE" w:rsidRDefault="009374FC" w:rsidP="000F42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F426C" w:rsidRPr="000F426C">
        <w:rPr>
          <w:rFonts w:ascii="Times New Roman" w:hAnsi="Times New Roman" w:cs="Times New Roman"/>
          <w:sz w:val="28"/>
          <w:szCs w:val="28"/>
        </w:rPr>
        <w:t xml:space="preserve"> </w:t>
      </w:r>
      <w:r w:rsidR="000F426C">
        <w:rPr>
          <w:rFonts w:ascii="Times New Roman" w:hAnsi="Times New Roman" w:cs="Times New Roman"/>
          <w:sz w:val="28"/>
          <w:szCs w:val="28"/>
        </w:rPr>
        <w:t>Настоящее Положение о муниципальном земельном контроле на территории городское поселение «Город Амурск»</w:t>
      </w:r>
      <w:r w:rsidR="000F426C" w:rsidRPr="00927ED9">
        <w:rPr>
          <w:rFonts w:ascii="Times New Roman" w:hAnsi="Times New Roman" w:cs="Times New Roman"/>
          <w:sz w:val="28"/>
          <w:szCs w:val="28"/>
        </w:rPr>
        <w:t xml:space="preserve"> </w:t>
      </w:r>
      <w:r w:rsidR="000F426C" w:rsidRPr="0066346F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  <w:r w:rsidR="000F426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F426C">
        <w:rPr>
          <w:rFonts w:ascii="Times New Roman" w:hAnsi="Times New Roman" w:cs="Times New Roman"/>
          <w:sz w:val="24"/>
        </w:rPr>
        <w:t xml:space="preserve"> </w:t>
      </w:r>
      <w:r w:rsidR="000F426C">
        <w:rPr>
          <w:rFonts w:ascii="Times New Roman" w:hAnsi="Times New Roman" w:cs="Times New Roman"/>
          <w:sz w:val="28"/>
          <w:szCs w:val="28"/>
        </w:rPr>
        <w:t>устанавливает порядок осуществления муниципального земельного контроля на территории муниципального образования городское поселение «Город Амурск»</w:t>
      </w:r>
      <w:r w:rsidR="000F426C" w:rsidRPr="009F10DF">
        <w:rPr>
          <w:rFonts w:ascii="Times New Roman" w:hAnsi="Times New Roman" w:cs="Times New Roman"/>
          <w:sz w:val="28"/>
          <w:szCs w:val="28"/>
        </w:rPr>
        <w:t xml:space="preserve"> </w:t>
      </w:r>
      <w:r w:rsidR="000F426C" w:rsidRPr="0066346F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  <w:r w:rsidR="000F426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F426C">
        <w:rPr>
          <w:rFonts w:ascii="Times New Roman" w:hAnsi="Times New Roman" w:cs="Times New Roman"/>
          <w:sz w:val="24"/>
        </w:rPr>
        <w:t>.</w:t>
      </w:r>
    </w:p>
    <w:p w14:paraId="6AB26FC9" w14:textId="77777777" w:rsidR="00132823" w:rsidRPr="000F426C" w:rsidRDefault="00B353EF" w:rsidP="0013282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1.2. </w:t>
      </w:r>
      <w:r w:rsidR="00132823" w:rsidRPr="001E3B6D">
        <w:rPr>
          <w:sz w:val="28"/>
          <w:szCs w:val="28"/>
        </w:rPr>
        <w:t>Муниципальный земельный контроль</w:t>
      </w:r>
      <w:r w:rsidR="00132823">
        <w:rPr>
          <w:sz w:val="28"/>
          <w:szCs w:val="28"/>
        </w:rPr>
        <w:t xml:space="preserve"> осуществляется посредством профилактики нарушений обязательных требований </w:t>
      </w:r>
      <w:r w:rsidR="00132823" w:rsidRPr="001E3B6D">
        <w:rPr>
          <w:rStyle w:val="fontstyle01"/>
          <w:sz w:val="28"/>
          <w:szCs w:val="28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132823">
        <w:rPr>
          <w:rStyle w:val="fontstyle01"/>
          <w:sz w:val="28"/>
          <w:szCs w:val="28"/>
        </w:rPr>
        <w:t xml:space="preserve"> (далее – обязательные требования)</w:t>
      </w:r>
      <w:r w:rsidR="00132823">
        <w:rPr>
          <w:sz w:val="28"/>
          <w:szCs w:val="28"/>
        </w:rPr>
        <w:t>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320A8A59" w14:textId="3E3B9730" w:rsidR="006F7F71" w:rsidRPr="00463EDF" w:rsidRDefault="00777414" w:rsidP="00FA47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36F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47C4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3B0B30">
        <w:rPr>
          <w:rFonts w:ascii="Times New Roman" w:hAnsi="Times New Roman" w:cs="Times New Roman"/>
          <w:sz w:val="28"/>
          <w:szCs w:val="28"/>
        </w:rPr>
        <w:t xml:space="preserve"> (далее - контролируемые лица)</w:t>
      </w:r>
      <w:r w:rsidR="00FA47C4">
        <w:rPr>
          <w:rFonts w:ascii="Times New Roman" w:hAnsi="Times New Roman" w:cs="Times New Roman"/>
          <w:sz w:val="28"/>
          <w:szCs w:val="28"/>
        </w:rPr>
        <w:t xml:space="preserve">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6F7F71" w:rsidRPr="006F7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74E2DA" w14:textId="6FC19DE7" w:rsidR="00A73BD5" w:rsidRDefault="00A73BD5" w:rsidP="00A73BD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1.</w:t>
      </w:r>
      <w:r w:rsidR="00936F54">
        <w:rPr>
          <w:color w:val="000000"/>
          <w:sz w:val="28"/>
          <w:szCs w:val="28"/>
        </w:rPr>
        <w:t>3</w:t>
      </w:r>
      <w:r w:rsidRPr="00463EDF">
        <w:rPr>
          <w:color w:val="000000"/>
          <w:sz w:val="28"/>
          <w:szCs w:val="28"/>
        </w:rPr>
        <w:t xml:space="preserve">. </w:t>
      </w:r>
      <w:r w:rsidRPr="00463EDF">
        <w:rPr>
          <w:color w:val="000000"/>
          <w:sz w:val="28"/>
          <w:szCs w:val="28"/>
          <w:lang w:eastAsia="zh-CN"/>
        </w:rPr>
        <w:t xml:space="preserve">Муниципальный </w:t>
      </w:r>
      <w:r w:rsidR="00523782">
        <w:rPr>
          <w:color w:val="000000"/>
          <w:sz w:val="28"/>
          <w:szCs w:val="28"/>
          <w:lang w:eastAsia="zh-CN"/>
        </w:rPr>
        <w:t>земельный</w:t>
      </w:r>
      <w:r w:rsidRPr="00463EDF">
        <w:rPr>
          <w:color w:val="000000"/>
          <w:sz w:val="28"/>
          <w:szCs w:val="28"/>
          <w:lang w:eastAsia="zh-CN"/>
        </w:rPr>
        <w:t xml:space="preserve"> контроль осуществляется администрацией</w:t>
      </w:r>
      <w:r w:rsidRPr="005F745A">
        <w:rPr>
          <w:color w:val="000000"/>
          <w:sz w:val="28"/>
          <w:szCs w:val="28"/>
          <w:lang w:eastAsia="zh-CN"/>
        </w:rPr>
        <w:t xml:space="preserve"> городского поселения «Город Амурск» Амурского муниципа</w:t>
      </w:r>
      <w:r w:rsidR="009374FC">
        <w:rPr>
          <w:color w:val="000000"/>
          <w:sz w:val="28"/>
          <w:szCs w:val="28"/>
          <w:lang w:eastAsia="zh-CN"/>
        </w:rPr>
        <w:t>льного района Хабаровского края</w:t>
      </w:r>
      <w:r w:rsidR="003B0B30">
        <w:rPr>
          <w:color w:val="000000"/>
          <w:sz w:val="28"/>
          <w:szCs w:val="28"/>
          <w:lang w:eastAsia="zh-CN"/>
        </w:rPr>
        <w:t xml:space="preserve"> (далее - администрация города)</w:t>
      </w:r>
      <w:r w:rsidRPr="00463EDF">
        <w:rPr>
          <w:color w:val="000000"/>
          <w:sz w:val="28"/>
          <w:szCs w:val="28"/>
        </w:rPr>
        <w:t>.</w:t>
      </w:r>
    </w:p>
    <w:p w14:paraId="482F9990" w14:textId="5F345337" w:rsidR="00A73BD5" w:rsidRDefault="00A73BD5" w:rsidP="00A73BD5">
      <w:pPr>
        <w:ind w:firstLine="709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Непосредственное </w:t>
      </w:r>
      <w:r w:rsidRPr="000E7BBF">
        <w:rPr>
          <w:sz w:val="28"/>
          <w:szCs w:val="28"/>
        </w:rPr>
        <w:t xml:space="preserve">осуществление муниципального </w:t>
      </w:r>
      <w:r w:rsidR="0052378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контроля возлагается на</w:t>
      </w:r>
      <w:r>
        <w:rPr>
          <w:sz w:val="28"/>
          <w:szCs w:val="28"/>
        </w:rPr>
        <w:t xml:space="preserve"> отдел </w:t>
      </w:r>
      <w:r w:rsidR="00523782">
        <w:rPr>
          <w:sz w:val="28"/>
          <w:szCs w:val="28"/>
        </w:rPr>
        <w:t>по управлению муниципальным имуществом</w:t>
      </w:r>
      <w:r>
        <w:rPr>
          <w:sz w:val="28"/>
          <w:szCs w:val="28"/>
        </w:rPr>
        <w:t xml:space="preserve"> администрации </w:t>
      </w:r>
      <w:r w:rsidR="003B0B30">
        <w:rPr>
          <w:sz w:val="28"/>
        </w:rPr>
        <w:t>города</w:t>
      </w:r>
      <w:r>
        <w:rPr>
          <w:sz w:val="28"/>
        </w:rPr>
        <w:t xml:space="preserve"> (далее – Отдел</w:t>
      </w:r>
      <w:r w:rsidR="009374FC">
        <w:rPr>
          <w:sz w:val="28"/>
        </w:rPr>
        <w:t>, Контрольный орган)</w:t>
      </w:r>
      <w:r>
        <w:rPr>
          <w:sz w:val="28"/>
        </w:rPr>
        <w:t>.</w:t>
      </w:r>
    </w:p>
    <w:p w14:paraId="240E3D97" w14:textId="5C1EABB4" w:rsidR="00B20E1E" w:rsidRDefault="00A73BD5" w:rsidP="00B2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E1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6F5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0E1E" w:rsidRPr="00B20E1E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Отдела</w:t>
      </w:r>
      <w:r w:rsidR="001F5D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20E1E"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уполномоченными осуществлять муниципальный</w:t>
      </w:r>
      <w:r w:rsidR="00F31248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земельный</w:t>
      </w:r>
      <w:r w:rsidR="00B20E1E"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от имени </w:t>
      </w:r>
      <w:r w:rsidR="003B0B30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B20E1E"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, являются муниципальные служащие, в должностные обязанности которых входит осуществление полномочий по муниципальному </w:t>
      </w:r>
      <w:r w:rsidR="001F5D41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B20E1E" w:rsidRPr="00B20E1E">
        <w:rPr>
          <w:rFonts w:ascii="Times New Roman" w:hAnsi="Times New Roman" w:cs="Times New Roman"/>
          <w:sz w:val="28"/>
          <w:szCs w:val="28"/>
          <w:lang w:eastAsia="ru-RU"/>
        </w:rPr>
        <w:t>контролю, в том числе проведение профилактических мероприятий и контрольных мероприятий (далее - Инспектор).</w:t>
      </w:r>
    </w:p>
    <w:p w14:paraId="0D7FF7A9" w14:textId="73266594" w:rsidR="00B20E1E" w:rsidRDefault="00B20E1E" w:rsidP="00A73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6F5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>Должностным лицом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, уполномоченный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E1E">
        <w:rPr>
          <w:rFonts w:ascii="Times New Roman" w:hAnsi="Times New Roman" w:cs="Times New Roman"/>
          <w:sz w:val="28"/>
          <w:szCs w:val="28"/>
          <w:lang w:eastAsia="ru-RU"/>
        </w:rPr>
        <w:t>(далее - Должностное лицо).</w:t>
      </w:r>
    </w:p>
    <w:p w14:paraId="03027FFA" w14:textId="4D605633" w:rsidR="00A73BD5" w:rsidRDefault="00A73BD5" w:rsidP="00A73B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6F5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20E1E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при осуществлении </w:t>
      </w:r>
      <w:r w:rsidRPr="000E7BBF">
        <w:rPr>
          <w:sz w:val="28"/>
          <w:szCs w:val="28"/>
        </w:rPr>
        <w:t>муниципального</w:t>
      </w:r>
      <w:r w:rsidR="001F5D41">
        <w:rPr>
          <w:sz w:val="28"/>
          <w:szCs w:val="28"/>
        </w:rPr>
        <w:t xml:space="preserve"> земельного</w:t>
      </w:r>
      <w:r w:rsidRPr="000E7BBF">
        <w:rPr>
          <w:sz w:val="28"/>
          <w:szCs w:val="28"/>
        </w:rPr>
        <w:t xml:space="preserve"> контроля</w:t>
      </w:r>
      <w:r w:rsidR="00082C84">
        <w:rPr>
          <w:sz w:val="28"/>
          <w:szCs w:val="28"/>
        </w:rPr>
        <w:t>, имее</w:t>
      </w:r>
      <w:r>
        <w:rPr>
          <w:sz w:val="28"/>
          <w:szCs w:val="28"/>
        </w:rPr>
        <w:t>т права, обязанности и нес</w:t>
      </w:r>
      <w:r w:rsidR="00082C84">
        <w:rPr>
          <w:sz w:val="28"/>
          <w:szCs w:val="28"/>
        </w:rPr>
        <w:t>е</w:t>
      </w:r>
      <w:r>
        <w:rPr>
          <w:sz w:val="28"/>
          <w:szCs w:val="28"/>
        </w:rPr>
        <w:t xml:space="preserve"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</w:t>
      </w:r>
      <w:r w:rsidR="00E17318">
        <w:rPr>
          <w:sz w:val="28"/>
          <w:szCs w:val="28"/>
        </w:rPr>
        <w:t xml:space="preserve">(далее - </w:t>
      </w:r>
      <w:bookmarkStart w:id="4" w:name="_Hlk190071179"/>
      <w:r w:rsidR="00E17318">
        <w:rPr>
          <w:sz w:val="28"/>
          <w:szCs w:val="28"/>
        </w:rPr>
        <w:t>ФЗ № 248</w:t>
      </w:r>
      <w:bookmarkEnd w:id="4"/>
      <w:r w:rsidR="00E17318">
        <w:rPr>
          <w:sz w:val="28"/>
          <w:szCs w:val="28"/>
        </w:rPr>
        <w:t xml:space="preserve">) </w:t>
      </w:r>
      <w:r>
        <w:rPr>
          <w:sz w:val="28"/>
          <w:szCs w:val="28"/>
        </w:rPr>
        <w:t>и иными федеральными законами.</w:t>
      </w:r>
    </w:p>
    <w:p w14:paraId="11F45A1D" w14:textId="0944F296" w:rsidR="00A73BD5" w:rsidRDefault="00A73BD5" w:rsidP="00A73B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36F5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К отношениям, связанным с осуществлением муниципального</w:t>
      </w:r>
      <w:r w:rsidR="001F5D4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</w:t>
      </w:r>
      <w:r w:rsidR="00E17318">
        <w:rPr>
          <w:rFonts w:ascii="Times New Roman" w:hAnsi="Times New Roman" w:cs="Times New Roman"/>
          <w:color w:val="000000"/>
          <w:sz w:val="28"/>
          <w:szCs w:val="28"/>
        </w:rPr>
        <w:t>ФЗ № 248,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C75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2E853CEC" w14:textId="6DA3DD8B" w:rsidR="00DF37CC" w:rsidRPr="00463EDF" w:rsidRDefault="00DF37CC" w:rsidP="00DF37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36F5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5" w:name="_Hlk77676821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D6584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объект контроля)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7390CAB6" w14:textId="5C5DD6E8" w:rsidR="00851CC5" w:rsidRDefault="00851CC5" w:rsidP="00851C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земли, земельные участки, части земельных участков, другие </w:t>
      </w:r>
      <w:r w:rsidR="00681D82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расположенные на территории городского поселения «Город Амурск» Амурского муниципального района Хабаровского края, которыми контролируемые лица владеют и (или) пользуются и к которым предъявляются обязательные требования земельного законодательства.</w:t>
      </w:r>
    </w:p>
    <w:p w14:paraId="14BDA194" w14:textId="77777777" w:rsidR="00851CC5" w:rsidRDefault="00851CC5" w:rsidP="00851CC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B3DC6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земельного законодательства на территории городского поселения «Город Амурск» Амурского муниципального района Хабаровского края, в том числе предъявляемые к гражданам и организациям, осуществляющим деятельность, действия (бездействие).</w:t>
      </w:r>
    </w:p>
    <w:p w14:paraId="24532EDA" w14:textId="6EF78AFB" w:rsidR="00A73BD5" w:rsidRDefault="00A73BD5" w:rsidP="00643C9B">
      <w:pPr>
        <w:pStyle w:val="af2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73BD5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="00936F54">
        <w:rPr>
          <w:rFonts w:ascii="Times New Roman" w:hAnsi="Times New Roman"/>
          <w:color w:val="000000"/>
          <w:sz w:val="28"/>
          <w:szCs w:val="28"/>
          <w:lang w:eastAsia="zh-CN"/>
        </w:rPr>
        <w:t>9</w:t>
      </w:r>
      <w:r w:rsidRPr="00A73BD5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DF37CC" w:rsidRPr="00DF37CC">
        <w:t xml:space="preserve"> </w:t>
      </w:r>
      <w:r w:rsidR="00DF37CC" w:rsidRPr="00643C9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Отдел осуществляет учет объектов муниципального </w:t>
      </w:r>
      <w:r w:rsidR="00851CC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земельного </w:t>
      </w:r>
      <w:r w:rsidR="00DF37CC" w:rsidRPr="00643C9B">
        <w:rPr>
          <w:rFonts w:ascii="Times New Roman" w:hAnsi="Times New Roman"/>
          <w:color w:val="000000"/>
          <w:sz w:val="28"/>
          <w:szCs w:val="28"/>
          <w:lang w:eastAsia="zh-CN"/>
        </w:rPr>
        <w:t>контроля в рамках полномочий. Учет объектов контроля осуществляется путем ведения журнала учета объектов контроля, оформляемого в соответствии с типовой формой, утверждаемой правовым актом администраци</w:t>
      </w:r>
      <w:r w:rsidR="002E6EA5">
        <w:rPr>
          <w:rFonts w:ascii="Times New Roman" w:hAnsi="Times New Roman"/>
          <w:color w:val="000000"/>
          <w:sz w:val="28"/>
          <w:szCs w:val="28"/>
          <w:lang w:eastAsia="zh-CN"/>
        </w:rPr>
        <w:t>и</w:t>
      </w:r>
      <w:r w:rsidR="00DF37CC" w:rsidRPr="00643C9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«Город Амурск» Амурского муниципального района Хабаровского края</w:t>
      </w:r>
      <w:r w:rsidR="00D945A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="00D945A4" w:rsidRPr="00D945A4">
        <w:rPr>
          <w:rFonts w:ascii="Times New Roman" w:hAnsi="Times New Roman"/>
          <w:color w:val="000000"/>
          <w:sz w:val="28"/>
          <w:szCs w:val="28"/>
          <w:lang w:eastAsia="zh-CN"/>
        </w:rPr>
        <w:t>информационной системы (подсистемы государственной информационной системы)</w:t>
      </w:r>
      <w:r w:rsidR="00D945A4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DF37CC" w:rsidRPr="00643C9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Отдел обеспечивает актуальность сведений об объектах</w:t>
      </w:r>
      <w:r w:rsidR="00681D8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земельного </w:t>
      </w:r>
      <w:r w:rsidR="00DF37CC" w:rsidRPr="00643C9B">
        <w:rPr>
          <w:rFonts w:ascii="Times New Roman" w:hAnsi="Times New Roman"/>
          <w:color w:val="000000"/>
          <w:sz w:val="28"/>
          <w:szCs w:val="28"/>
          <w:lang w:eastAsia="zh-CN"/>
        </w:rPr>
        <w:t>контроля</w:t>
      </w:r>
      <w:r w:rsidR="00D945A4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2C67C17F" w14:textId="55803C81" w:rsidR="00643C9B" w:rsidRDefault="00643C9B" w:rsidP="00643C9B">
      <w:pPr>
        <w:pStyle w:val="af2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1.1</w:t>
      </w:r>
      <w:r w:rsidR="00936F54">
        <w:rPr>
          <w:rFonts w:ascii="Times New Roman" w:hAnsi="Times New Roman"/>
          <w:color w:val="000000"/>
          <w:sz w:val="28"/>
          <w:szCs w:val="28"/>
          <w:lang w:eastAsia="zh-CN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  <w:r w:rsidRPr="00643C9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Контрольные органы вправе заключать соглашения между собой, а также с иными органами государственной власти и органами местного </w:t>
      </w:r>
      <w:r w:rsidRPr="00643C9B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самоуправления по вопросам организации и осуществления муниципального </w:t>
      </w:r>
      <w:r w:rsidR="00851CC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земельного </w:t>
      </w:r>
      <w:r w:rsidRPr="00643C9B">
        <w:rPr>
          <w:rFonts w:ascii="Times New Roman" w:hAnsi="Times New Roman"/>
          <w:color w:val="000000"/>
          <w:sz w:val="28"/>
          <w:szCs w:val="28"/>
          <w:lang w:eastAsia="zh-CN"/>
        </w:rPr>
        <w:t>контроля, в том числе по вопросам совместного проведения профилактических мероприятий и контрольных мероприятий.</w:t>
      </w:r>
    </w:p>
    <w:p w14:paraId="06349842" w14:textId="4F0C3889" w:rsidR="00643C9B" w:rsidRPr="00643C9B" w:rsidRDefault="00643C9B" w:rsidP="0064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1.1</w:t>
      </w:r>
      <w:r w:rsidR="00936F54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 xml:space="preserve">. </w:t>
      </w:r>
      <w:r w:rsidRPr="00643C9B">
        <w:rPr>
          <w:color w:val="000000"/>
          <w:sz w:val="28"/>
          <w:szCs w:val="28"/>
          <w:lang w:eastAsia="zh-CN"/>
        </w:rPr>
        <w:t xml:space="preserve">При сборе, обработке, анализе и учете сведений об объектах контроля для целей их учета Отдел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2AC1C424" w14:textId="77777777" w:rsidR="00643C9B" w:rsidRDefault="00643C9B" w:rsidP="00643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43C9B">
        <w:rPr>
          <w:color w:val="000000"/>
          <w:sz w:val="28"/>
          <w:szCs w:val="28"/>
          <w:lang w:eastAsia="zh-CN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1475B72B" w14:textId="49EAB836" w:rsidR="00282CD3" w:rsidRDefault="00777414" w:rsidP="00D945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33E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6F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45A4" w:rsidRPr="00D945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851CC5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D945A4" w:rsidRPr="00D945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E00CEE2" w14:textId="2B0C635F" w:rsidR="000F6832" w:rsidRPr="00681D82" w:rsidRDefault="000F6832" w:rsidP="000F6832">
      <w:pPr>
        <w:widowControl w:val="0"/>
        <w:tabs>
          <w:tab w:val="left" w:pos="1365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681D82">
        <w:rPr>
          <w:sz w:val="28"/>
          <w:szCs w:val="28"/>
          <w:lang w:bidi="ru-RU"/>
        </w:rPr>
        <w:t>1.1</w:t>
      </w:r>
      <w:r w:rsidR="00936F54">
        <w:rPr>
          <w:sz w:val="28"/>
          <w:szCs w:val="28"/>
          <w:lang w:bidi="ru-RU"/>
        </w:rPr>
        <w:t>2</w:t>
      </w:r>
      <w:r w:rsidRPr="00681D82">
        <w:rPr>
          <w:sz w:val="28"/>
          <w:szCs w:val="28"/>
          <w:lang w:bidi="ru-RU"/>
        </w:rPr>
        <w:t>.1. В целях управления рисками причинения вреда</w:t>
      </w:r>
      <w:r w:rsidR="001F3C66" w:rsidRPr="00681D82">
        <w:rPr>
          <w:sz w:val="28"/>
          <w:szCs w:val="28"/>
          <w:lang w:bidi="ru-RU"/>
        </w:rPr>
        <w:t xml:space="preserve"> </w:t>
      </w:r>
      <w:r w:rsidRPr="00681D82">
        <w:rPr>
          <w:sz w:val="28"/>
          <w:szCs w:val="28"/>
          <w:lang w:bidi="ru-RU"/>
        </w:rPr>
        <w:t xml:space="preserve">(ущерба) </w:t>
      </w:r>
      <w:proofErr w:type="gramStart"/>
      <w:r w:rsidRPr="00681D82">
        <w:rPr>
          <w:sz w:val="28"/>
          <w:szCs w:val="28"/>
          <w:lang w:bidi="ru-RU"/>
        </w:rPr>
        <w:t>при  осуществлении</w:t>
      </w:r>
      <w:proofErr w:type="gramEnd"/>
      <w:r w:rsidRPr="00681D82">
        <w:rPr>
          <w:sz w:val="28"/>
          <w:szCs w:val="28"/>
          <w:lang w:bidi="ru-RU"/>
        </w:rPr>
        <w:t xml:space="preserve"> муниципального земельного контроля объекты контроля могут быть отнесены к одной из следующий категорий риска причинения вреда</w:t>
      </w:r>
      <w:r w:rsidR="001F3C66" w:rsidRPr="00681D82">
        <w:rPr>
          <w:sz w:val="28"/>
          <w:szCs w:val="28"/>
          <w:lang w:bidi="ru-RU"/>
        </w:rPr>
        <w:t xml:space="preserve"> </w:t>
      </w:r>
      <w:r w:rsidRPr="00681D82">
        <w:rPr>
          <w:sz w:val="28"/>
          <w:szCs w:val="28"/>
          <w:lang w:bidi="ru-RU"/>
        </w:rPr>
        <w:t>(ущерба) (далее-категории риска):</w:t>
      </w:r>
    </w:p>
    <w:p w14:paraId="300DA997" w14:textId="77777777" w:rsidR="000F6832" w:rsidRPr="00681D82" w:rsidRDefault="000F6832" w:rsidP="000F6832">
      <w:pPr>
        <w:widowControl w:val="0"/>
        <w:tabs>
          <w:tab w:val="left" w:pos="1365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681D82">
        <w:rPr>
          <w:sz w:val="28"/>
          <w:szCs w:val="28"/>
          <w:lang w:bidi="ru-RU"/>
        </w:rPr>
        <w:t>-средний риск;</w:t>
      </w:r>
    </w:p>
    <w:p w14:paraId="172FD881" w14:textId="77777777" w:rsidR="000F6832" w:rsidRPr="00681D82" w:rsidRDefault="000F6832" w:rsidP="000F6832">
      <w:pPr>
        <w:widowControl w:val="0"/>
        <w:tabs>
          <w:tab w:val="left" w:pos="1365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681D82">
        <w:rPr>
          <w:sz w:val="28"/>
          <w:szCs w:val="28"/>
          <w:lang w:bidi="ru-RU"/>
        </w:rPr>
        <w:t>-умеренный риск;</w:t>
      </w:r>
    </w:p>
    <w:p w14:paraId="21918DC1" w14:textId="77777777" w:rsidR="000F6832" w:rsidRPr="00681D82" w:rsidRDefault="000F6832" w:rsidP="000F6832">
      <w:pPr>
        <w:widowControl w:val="0"/>
        <w:tabs>
          <w:tab w:val="left" w:pos="1365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681D82">
        <w:rPr>
          <w:sz w:val="28"/>
          <w:szCs w:val="28"/>
          <w:lang w:bidi="ru-RU"/>
        </w:rPr>
        <w:t>-низкий риск.</w:t>
      </w:r>
    </w:p>
    <w:p w14:paraId="6D044983" w14:textId="064D0356" w:rsidR="001F3C66" w:rsidRDefault="000F6832" w:rsidP="001F3C66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  <w:lang w:bidi="ru-RU"/>
        </w:rPr>
      </w:pPr>
      <w:r w:rsidRPr="00681D82">
        <w:rPr>
          <w:sz w:val="28"/>
          <w:szCs w:val="28"/>
          <w:lang w:bidi="ru-RU"/>
        </w:rPr>
        <w:t xml:space="preserve">Перечень критериев отнесения объектов контроля к категориям риска причинения вреда (ущерба) указан в </w:t>
      </w:r>
      <w:r w:rsidR="003B0B30">
        <w:rPr>
          <w:sz w:val="28"/>
          <w:szCs w:val="28"/>
          <w:lang w:bidi="ru-RU"/>
        </w:rPr>
        <w:t>П</w:t>
      </w:r>
      <w:r w:rsidRPr="00681D82">
        <w:rPr>
          <w:sz w:val="28"/>
          <w:szCs w:val="28"/>
          <w:lang w:bidi="ru-RU"/>
        </w:rPr>
        <w:t>риложении № 1 к настоящему Положению.</w:t>
      </w:r>
    </w:p>
    <w:p w14:paraId="0491505E" w14:textId="47D841B1" w:rsidR="00831B64" w:rsidRDefault="001F3C66" w:rsidP="00831B64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</w:rPr>
      </w:pPr>
      <w:r w:rsidRPr="00DA1E4E">
        <w:rPr>
          <w:sz w:val="28"/>
          <w:szCs w:val="28"/>
        </w:rPr>
        <w:t xml:space="preserve">В случае если объект контроля не отнесен </w:t>
      </w:r>
      <w:r w:rsidR="00B12554">
        <w:rPr>
          <w:sz w:val="28"/>
          <w:szCs w:val="28"/>
        </w:rPr>
        <w:t>К</w:t>
      </w:r>
      <w:r w:rsidRPr="00DA1E4E">
        <w:rPr>
          <w:sz w:val="28"/>
          <w:szCs w:val="28"/>
        </w:rPr>
        <w:t>онтрольным органом к определенной категории риска, он считается отнесенным к категории низкого риска.</w:t>
      </w:r>
    </w:p>
    <w:p w14:paraId="7D802F7F" w14:textId="4767EE7B" w:rsidR="00831B64" w:rsidRPr="00681D82" w:rsidRDefault="00831B64" w:rsidP="00831B64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</w:rPr>
      </w:pPr>
      <w:r w:rsidRPr="00681D82">
        <w:rPr>
          <w:sz w:val="28"/>
          <w:szCs w:val="28"/>
        </w:rPr>
        <w:t>1.1</w:t>
      </w:r>
      <w:r w:rsidR="00936F54">
        <w:rPr>
          <w:sz w:val="28"/>
          <w:szCs w:val="28"/>
        </w:rPr>
        <w:t>2</w:t>
      </w:r>
      <w:r w:rsidRPr="00681D82">
        <w:rPr>
          <w:sz w:val="28"/>
          <w:szCs w:val="28"/>
        </w:rPr>
        <w:t xml:space="preserve">.2. Проведение Контрольным </w:t>
      </w:r>
      <w:r w:rsidRPr="00681D82">
        <w:rPr>
          <w:color w:val="000000"/>
          <w:sz w:val="28"/>
          <w:szCs w:val="28"/>
        </w:rPr>
        <w:t>органом</w:t>
      </w:r>
      <w:r w:rsidRPr="00681D82">
        <w:rPr>
          <w:sz w:val="28"/>
          <w:szCs w:val="28"/>
        </w:rPr>
        <w:t xml:space="preserve"> муниципального земельного контроля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14:paraId="12EC905A" w14:textId="77777777" w:rsidR="00831B64" w:rsidRPr="00681D82" w:rsidRDefault="00831B64" w:rsidP="00831B64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</w:rPr>
      </w:pPr>
      <w:r w:rsidRPr="00681D82">
        <w:rPr>
          <w:sz w:val="28"/>
          <w:szCs w:val="28"/>
        </w:rPr>
        <w:t>1) отнесенных к категории среднего риска - один раз в три года;</w:t>
      </w:r>
    </w:p>
    <w:p w14:paraId="04B8B950" w14:textId="349E788D" w:rsidR="00831B64" w:rsidRPr="00681D82" w:rsidRDefault="00831B64" w:rsidP="00831B64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</w:rPr>
      </w:pPr>
      <w:r w:rsidRPr="00681D82">
        <w:rPr>
          <w:sz w:val="28"/>
          <w:szCs w:val="28"/>
        </w:rPr>
        <w:t>2) отнесенных к категории умеренного риска - один раз в пять лет.</w:t>
      </w:r>
    </w:p>
    <w:p w14:paraId="32A989DD" w14:textId="3DA9DBB9" w:rsidR="00831B64" w:rsidRPr="00681D82" w:rsidRDefault="00831B64" w:rsidP="00831B64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</w:rPr>
      </w:pPr>
      <w:r w:rsidRPr="00681D82">
        <w:rPr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3CF271CD" w14:textId="76E59334" w:rsidR="000F6832" w:rsidRPr="00831B64" w:rsidRDefault="001F3C66" w:rsidP="000F6832">
      <w:pPr>
        <w:widowControl w:val="0"/>
        <w:tabs>
          <w:tab w:val="left" w:pos="1365"/>
        </w:tabs>
        <w:ind w:firstLine="720"/>
        <w:contextualSpacing/>
        <w:jc w:val="both"/>
        <w:rPr>
          <w:sz w:val="28"/>
          <w:szCs w:val="28"/>
          <w:lang w:bidi="ru-RU"/>
        </w:rPr>
      </w:pPr>
      <w:r w:rsidRPr="00831B64">
        <w:rPr>
          <w:sz w:val="28"/>
          <w:szCs w:val="28"/>
          <w:lang w:bidi="ru-RU"/>
        </w:rPr>
        <w:t>1.1</w:t>
      </w:r>
      <w:r w:rsidR="00936F54">
        <w:rPr>
          <w:sz w:val="28"/>
          <w:szCs w:val="28"/>
          <w:lang w:bidi="ru-RU"/>
        </w:rPr>
        <w:t>2</w:t>
      </w:r>
      <w:r w:rsidRPr="00831B64">
        <w:rPr>
          <w:sz w:val="28"/>
          <w:szCs w:val="28"/>
          <w:lang w:bidi="ru-RU"/>
        </w:rPr>
        <w:t>.</w:t>
      </w:r>
      <w:r w:rsidR="00831B64" w:rsidRPr="00831B64">
        <w:rPr>
          <w:sz w:val="28"/>
          <w:szCs w:val="28"/>
          <w:lang w:bidi="ru-RU"/>
        </w:rPr>
        <w:t>3</w:t>
      </w:r>
      <w:r w:rsidRPr="00831B64">
        <w:rPr>
          <w:sz w:val="28"/>
          <w:szCs w:val="28"/>
          <w:lang w:bidi="ru-RU"/>
        </w:rPr>
        <w:t xml:space="preserve">. </w:t>
      </w:r>
      <w:r w:rsidR="000F6832" w:rsidRPr="00831B64">
        <w:rPr>
          <w:sz w:val="28"/>
          <w:szCs w:val="28"/>
          <w:lang w:bidi="ru-RU"/>
        </w:rPr>
        <w:t>Контролируемое лицо, в том числе с использованием единого портала государственных и муниципальных услуг (функций), вправе подать в Отдел заявление об изменении категории риска в случае их соответствия критериям риска для отнесения к иной категории риска.</w:t>
      </w:r>
    </w:p>
    <w:p w14:paraId="17F076C8" w14:textId="0AB5E96B" w:rsidR="000F6832" w:rsidRPr="00831B64" w:rsidRDefault="001F3C66" w:rsidP="005565C5">
      <w:pPr>
        <w:widowControl w:val="0"/>
        <w:tabs>
          <w:tab w:val="left" w:pos="1365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831B64">
        <w:rPr>
          <w:sz w:val="28"/>
          <w:szCs w:val="28"/>
          <w:lang w:bidi="ru-RU"/>
        </w:rPr>
        <w:lastRenderedPageBreak/>
        <w:t>1.1</w:t>
      </w:r>
      <w:r w:rsidR="00936F54">
        <w:rPr>
          <w:sz w:val="28"/>
          <w:szCs w:val="28"/>
          <w:lang w:bidi="ru-RU"/>
        </w:rPr>
        <w:t>2</w:t>
      </w:r>
      <w:r w:rsidRPr="00831B64">
        <w:rPr>
          <w:sz w:val="28"/>
          <w:szCs w:val="28"/>
          <w:lang w:bidi="ru-RU"/>
        </w:rPr>
        <w:t>.</w:t>
      </w:r>
      <w:r w:rsidR="00831B64" w:rsidRPr="00831B64">
        <w:rPr>
          <w:sz w:val="28"/>
          <w:szCs w:val="28"/>
          <w:lang w:bidi="ru-RU"/>
        </w:rPr>
        <w:t>4</w:t>
      </w:r>
      <w:r w:rsidRPr="00831B64">
        <w:rPr>
          <w:sz w:val="28"/>
          <w:szCs w:val="28"/>
          <w:lang w:bidi="ru-RU"/>
        </w:rPr>
        <w:t xml:space="preserve">. </w:t>
      </w:r>
      <w:r w:rsidR="000F6832" w:rsidRPr="00831B64">
        <w:rPr>
          <w:sz w:val="28"/>
          <w:szCs w:val="28"/>
          <w:lang w:bidi="ru-RU"/>
        </w:rPr>
        <w:t xml:space="preserve">Перечень индикаторов риска нарушения обязательных требований в сфере муниципального земельного контроля указан в </w:t>
      </w:r>
      <w:r w:rsidR="003B0B30">
        <w:rPr>
          <w:sz w:val="28"/>
          <w:szCs w:val="28"/>
          <w:lang w:bidi="ru-RU"/>
        </w:rPr>
        <w:t>п</w:t>
      </w:r>
      <w:r w:rsidR="000F6832" w:rsidRPr="00831B64">
        <w:rPr>
          <w:sz w:val="28"/>
          <w:szCs w:val="28"/>
          <w:lang w:bidi="ru-RU"/>
        </w:rPr>
        <w:t>риложении № 2 к настоящему Положению.</w:t>
      </w:r>
    </w:p>
    <w:p w14:paraId="079FCD56" w14:textId="48959F1C" w:rsidR="001F3C66" w:rsidRPr="00831B64" w:rsidRDefault="001F3C66" w:rsidP="001F3C66">
      <w:pPr>
        <w:widowControl w:val="0"/>
        <w:tabs>
          <w:tab w:val="left" w:pos="3427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831B64">
        <w:rPr>
          <w:sz w:val="28"/>
          <w:szCs w:val="28"/>
          <w:lang w:bidi="ru-RU"/>
        </w:rPr>
        <w:t>1.1</w:t>
      </w:r>
      <w:r w:rsidR="00936F54">
        <w:rPr>
          <w:sz w:val="28"/>
          <w:szCs w:val="28"/>
          <w:lang w:bidi="ru-RU"/>
        </w:rPr>
        <w:t>3</w:t>
      </w:r>
      <w:r w:rsidRPr="00831B64">
        <w:rPr>
          <w:sz w:val="28"/>
          <w:szCs w:val="28"/>
          <w:lang w:bidi="ru-RU"/>
        </w:rPr>
        <w:t>.</w:t>
      </w:r>
      <w:r w:rsidR="005565C5" w:rsidRPr="00831B64">
        <w:rPr>
          <w:sz w:val="28"/>
          <w:szCs w:val="28"/>
          <w:lang w:bidi="ru-RU"/>
        </w:rPr>
        <w:t xml:space="preserve"> </w:t>
      </w:r>
      <w:r w:rsidR="000F6832" w:rsidRPr="00831B64">
        <w:rPr>
          <w:sz w:val="28"/>
          <w:szCs w:val="28"/>
          <w:lang w:bidi="ru-RU"/>
        </w:rPr>
        <w:t xml:space="preserve">Досудебный порядок подачи жалоб, установленный главой 9 </w:t>
      </w:r>
      <w:r w:rsidR="003B0B30" w:rsidRPr="00E17318">
        <w:rPr>
          <w:sz w:val="28"/>
          <w:szCs w:val="28"/>
        </w:rPr>
        <w:t>ФЗ № 248</w:t>
      </w:r>
      <w:r w:rsidR="000F6832" w:rsidRPr="00831B64">
        <w:rPr>
          <w:sz w:val="28"/>
          <w:szCs w:val="28"/>
          <w:lang w:bidi="ru-RU"/>
        </w:rPr>
        <w:t>, при осуществлении муниципального земельного контроля не применяется.</w:t>
      </w:r>
    </w:p>
    <w:p w14:paraId="2D0AA042" w14:textId="0FDA559F" w:rsidR="000F6832" w:rsidRPr="00831B64" w:rsidRDefault="001F3C66" w:rsidP="001F3C66">
      <w:pPr>
        <w:widowControl w:val="0"/>
        <w:tabs>
          <w:tab w:val="left" w:pos="3427"/>
        </w:tabs>
        <w:ind w:firstLine="709"/>
        <w:contextualSpacing/>
        <w:jc w:val="both"/>
        <w:rPr>
          <w:sz w:val="28"/>
          <w:szCs w:val="28"/>
          <w:lang w:bidi="ru-RU"/>
        </w:rPr>
      </w:pPr>
      <w:r w:rsidRPr="00831B64">
        <w:rPr>
          <w:sz w:val="28"/>
          <w:szCs w:val="28"/>
          <w:lang w:bidi="ru-RU"/>
        </w:rPr>
        <w:t>1.1</w:t>
      </w:r>
      <w:r w:rsidR="00936F54">
        <w:rPr>
          <w:sz w:val="28"/>
          <w:szCs w:val="28"/>
          <w:lang w:bidi="ru-RU"/>
        </w:rPr>
        <w:t>4</w:t>
      </w:r>
      <w:r w:rsidRPr="00831B64">
        <w:rPr>
          <w:sz w:val="28"/>
          <w:szCs w:val="28"/>
          <w:lang w:bidi="ru-RU"/>
        </w:rPr>
        <w:t xml:space="preserve">. </w:t>
      </w:r>
      <w:r w:rsidR="000F6832" w:rsidRPr="00831B64">
        <w:rPr>
          <w:sz w:val="28"/>
          <w:szCs w:val="28"/>
          <w:lang w:bidi="ru-RU"/>
        </w:rPr>
        <w:t xml:space="preserve">Оценка результативности и эффективности осуществления муниципального земельного контроля осуществляется в соответствии со статьей 30 </w:t>
      </w:r>
      <w:r w:rsidR="003B0B30" w:rsidRPr="00E17318">
        <w:rPr>
          <w:sz w:val="28"/>
          <w:szCs w:val="28"/>
        </w:rPr>
        <w:t>ФЗ № 248</w:t>
      </w:r>
      <w:r w:rsidR="003B0B30">
        <w:rPr>
          <w:sz w:val="28"/>
          <w:szCs w:val="28"/>
        </w:rPr>
        <w:t xml:space="preserve"> </w:t>
      </w:r>
      <w:r w:rsidR="000F6832" w:rsidRPr="00831B64">
        <w:rPr>
          <w:sz w:val="28"/>
          <w:szCs w:val="28"/>
          <w:lang w:bidi="ru-RU"/>
        </w:rPr>
        <w:t>и основывается на системе показателей результативности и эффективности муниципального земельного контроля.</w:t>
      </w:r>
    </w:p>
    <w:p w14:paraId="0BB2BFB3" w14:textId="63B91E3B" w:rsidR="000F6832" w:rsidRPr="00FD7AA4" w:rsidRDefault="000F6832" w:rsidP="000F6832">
      <w:pPr>
        <w:widowControl w:val="0"/>
        <w:ind w:firstLine="720"/>
        <w:contextualSpacing/>
        <w:jc w:val="both"/>
        <w:rPr>
          <w:sz w:val="28"/>
          <w:szCs w:val="28"/>
          <w:lang w:bidi="ru-RU"/>
        </w:rPr>
      </w:pPr>
      <w:r w:rsidRPr="00831B64">
        <w:rPr>
          <w:sz w:val="28"/>
          <w:szCs w:val="28"/>
          <w:lang w:bidi="ru-RU"/>
        </w:rPr>
        <w:t xml:space="preserve">Ключевые показатели вида контроля и их целевые значения, индикативные показатели для муниципального земельного контроля приведены в </w:t>
      </w:r>
      <w:r w:rsidR="003174FE">
        <w:rPr>
          <w:sz w:val="28"/>
          <w:szCs w:val="28"/>
          <w:lang w:bidi="ru-RU"/>
        </w:rPr>
        <w:t>П</w:t>
      </w:r>
      <w:r w:rsidRPr="00831B64">
        <w:rPr>
          <w:sz w:val="28"/>
          <w:szCs w:val="28"/>
          <w:lang w:bidi="ru-RU"/>
        </w:rPr>
        <w:t>риложении № 3 к настоящему Положению.</w:t>
      </w:r>
    </w:p>
    <w:p w14:paraId="24F9690F" w14:textId="75305430" w:rsidR="00E17318" w:rsidRPr="00924668" w:rsidRDefault="00190515" w:rsidP="00643C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936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0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основных целей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2E6EA5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B30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44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24668" w:rsidRPr="0092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профилактических мероприятий,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соблюдения, направленных на снижение риска причинения вреда (ущерба), является приоритетным по отношению к проведению контрольных мероприятий</w:t>
      </w:r>
      <w:r w:rsidR="0092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16A601" w14:textId="4A41CE28" w:rsidR="00507A1D" w:rsidRPr="00292636" w:rsidRDefault="00643C9B" w:rsidP="00643C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936F54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43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правовым актом администрации городского поселения «Город Амурск» Амурского муниципального района Хабаровского края</w:t>
      </w:r>
      <w:r w:rsidR="002E6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3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законодательством.</w:t>
      </w:r>
    </w:p>
    <w:p w14:paraId="4DEDF6DA" w14:textId="533CD33E" w:rsidR="00141EE8" w:rsidRDefault="00BF1C13" w:rsidP="00141E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</w:t>
      </w:r>
      <w:r w:rsidR="005565C5">
        <w:rPr>
          <w:color w:val="000000"/>
          <w:sz w:val="28"/>
          <w:szCs w:val="28"/>
          <w:lang w:eastAsia="zh-CN"/>
        </w:rPr>
        <w:t>1</w:t>
      </w:r>
      <w:r w:rsidR="00936F54">
        <w:rPr>
          <w:color w:val="000000"/>
          <w:sz w:val="28"/>
          <w:szCs w:val="28"/>
          <w:lang w:eastAsia="zh-CN"/>
        </w:rPr>
        <w:t>7</w:t>
      </w:r>
      <w:r w:rsidR="00141EE8">
        <w:rPr>
          <w:color w:val="000000"/>
          <w:sz w:val="28"/>
          <w:szCs w:val="28"/>
          <w:lang w:eastAsia="zh-CN"/>
        </w:rPr>
        <w:t xml:space="preserve">. </w:t>
      </w:r>
      <w:r w:rsidR="00141EE8" w:rsidRPr="00233E46">
        <w:rPr>
          <w:color w:val="000000"/>
          <w:sz w:val="28"/>
          <w:szCs w:val="28"/>
          <w:lang w:eastAsia="zh-CN"/>
        </w:rPr>
        <w:t xml:space="preserve">Решения и действия (бездействие) должностных лиц, осуществляющих муниципальный </w:t>
      </w:r>
      <w:r w:rsidR="00681D82">
        <w:rPr>
          <w:color w:val="000000"/>
          <w:sz w:val="28"/>
          <w:szCs w:val="28"/>
          <w:lang w:eastAsia="zh-CN"/>
        </w:rPr>
        <w:t xml:space="preserve">земельный </w:t>
      </w:r>
      <w:r w:rsidR="00141EE8" w:rsidRPr="00233E46">
        <w:rPr>
          <w:color w:val="000000"/>
          <w:sz w:val="28"/>
          <w:szCs w:val="28"/>
          <w:lang w:eastAsia="zh-CN"/>
        </w:rPr>
        <w:t>контроль, могут быть обжалованы в порядке, установленном законодательством Российской Федерации.</w:t>
      </w:r>
    </w:p>
    <w:p w14:paraId="3884006E" w14:textId="6A8AE604" w:rsidR="005565C5" w:rsidRDefault="00BF1C13" w:rsidP="00141E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</w:t>
      </w:r>
      <w:r w:rsidR="00681D82">
        <w:rPr>
          <w:color w:val="000000"/>
          <w:sz w:val="28"/>
          <w:szCs w:val="28"/>
          <w:lang w:eastAsia="zh-CN"/>
        </w:rPr>
        <w:t>1</w:t>
      </w:r>
      <w:r w:rsidR="00936F54">
        <w:rPr>
          <w:color w:val="000000"/>
          <w:sz w:val="28"/>
          <w:szCs w:val="28"/>
          <w:lang w:eastAsia="zh-CN"/>
        </w:rPr>
        <w:t>8</w:t>
      </w:r>
      <w:r w:rsidR="00141EE8">
        <w:rPr>
          <w:color w:val="000000"/>
          <w:sz w:val="28"/>
          <w:szCs w:val="28"/>
          <w:lang w:eastAsia="zh-CN"/>
        </w:rPr>
        <w:t>.</w:t>
      </w:r>
      <w:r w:rsidR="00141EE8" w:rsidRPr="00233E46">
        <w:rPr>
          <w:color w:val="000000"/>
          <w:sz w:val="28"/>
          <w:szCs w:val="28"/>
          <w:lang w:eastAsia="zh-CN"/>
        </w:rPr>
        <w:t xml:space="preserve"> Досудебный порядок подачи жалоб, предусмотренный </w:t>
      </w:r>
      <w:r w:rsidR="00F16804">
        <w:rPr>
          <w:color w:val="000000"/>
          <w:sz w:val="28"/>
          <w:szCs w:val="28"/>
          <w:lang w:eastAsia="zh-CN"/>
        </w:rPr>
        <w:t xml:space="preserve">п. 4 </w:t>
      </w:r>
      <w:r w:rsidR="003B0B30">
        <w:rPr>
          <w:color w:val="000000"/>
          <w:sz w:val="28"/>
          <w:szCs w:val="28"/>
          <w:lang w:eastAsia="zh-CN"/>
        </w:rPr>
        <w:t>ст</w:t>
      </w:r>
      <w:r w:rsidR="001E7259">
        <w:rPr>
          <w:color w:val="000000"/>
          <w:sz w:val="28"/>
          <w:szCs w:val="28"/>
          <w:lang w:eastAsia="zh-CN"/>
        </w:rPr>
        <w:t>.</w:t>
      </w:r>
      <w:r w:rsidR="00DC5736">
        <w:rPr>
          <w:color w:val="000000"/>
          <w:sz w:val="28"/>
          <w:szCs w:val="28"/>
          <w:lang w:eastAsia="zh-CN"/>
        </w:rPr>
        <w:t xml:space="preserve">39 </w:t>
      </w:r>
      <w:r w:rsidR="00F16804">
        <w:rPr>
          <w:color w:val="000000"/>
          <w:sz w:val="28"/>
          <w:szCs w:val="28"/>
          <w:lang w:eastAsia="zh-CN"/>
        </w:rPr>
        <w:t>главы</w:t>
      </w:r>
      <w:r w:rsidR="00141EE8" w:rsidRPr="00233E46">
        <w:rPr>
          <w:color w:val="000000"/>
          <w:sz w:val="28"/>
          <w:szCs w:val="28"/>
          <w:lang w:eastAsia="zh-CN"/>
        </w:rPr>
        <w:t xml:space="preserve"> 9 </w:t>
      </w:r>
      <w:r w:rsidR="00E17318" w:rsidRPr="00E17318">
        <w:rPr>
          <w:color w:val="000000"/>
          <w:sz w:val="28"/>
          <w:szCs w:val="28"/>
          <w:lang w:eastAsia="zh-CN"/>
        </w:rPr>
        <w:t>ФЗ № 248</w:t>
      </w:r>
      <w:r w:rsidR="00141EE8" w:rsidRPr="00233E46">
        <w:rPr>
          <w:color w:val="000000"/>
          <w:sz w:val="28"/>
          <w:szCs w:val="28"/>
          <w:lang w:eastAsia="zh-CN"/>
        </w:rPr>
        <w:t>, при осуществлении муниципального</w:t>
      </w:r>
      <w:r w:rsidR="00681D82">
        <w:rPr>
          <w:color w:val="000000"/>
          <w:sz w:val="28"/>
          <w:szCs w:val="28"/>
          <w:lang w:eastAsia="zh-CN"/>
        </w:rPr>
        <w:t xml:space="preserve"> земельного</w:t>
      </w:r>
      <w:r w:rsidR="00141EE8" w:rsidRPr="00233E46">
        <w:rPr>
          <w:color w:val="000000"/>
          <w:sz w:val="28"/>
          <w:szCs w:val="28"/>
          <w:lang w:eastAsia="zh-CN"/>
        </w:rPr>
        <w:t xml:space="preserve"> контроля не применяется.</w:t>
      </w:r>
    </w:p>
    <w:p w14:paraId="0A36F890" w14:textId="3E6763B3" w:rsidR="00F410F8" w:rsidRP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6F54"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Внеплановые контрольные мероприятия проводятся с учетом соблюдения обязательных требований, установленных 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66 </w:t>
      </w:r>
      <w:r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DC4E1A" w14:textId="77777777" w:rsidR="00B039AE" w:rsidRDefault="00B039AE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C9688" w14:textId="77777777" w:rsidR="00924668" w:rsidRDefault="00924668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79715" w14:textId="77777777" w:rsidR="00924668" w:rsidRDefault="00924668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BC989" w14:textId="77777777" w:rsidR="00924668" w:rsidRDefault="00924668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F5C7F" w14:textId="77777777" w:rsidR="00924668" w:rsidRPr="0019096F" w:rsidRDefault="00924668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D4E3C" w14:textId="62706857" w:rsidR="00777414" w:rsidRPr="0019096F" w:rsidRDefault="00777414" w:rsidP="001909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Par61"/>
      <w:bookmarkEnd w:id="6"/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 </w:t>
      </w:r>
      <w:r w:rsidR="00BF1C13"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>Виды п</w:t>
      </w: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>рофилакти</w:t>
      </w:r>
      <w:r w:rsidR="00BF1C13"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>ческих мероприятий, которые проводятся</w:t>
      </w: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1C13"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осуществлении муниципального </w:t>
      </w:r>
      <w:r w:rsidR="00B12554">
        <w:rPr>
          <w:rFonts w:ascii="Times New Roman" w:hAnsi="Times New Roman" w:cs="Times New Roman"/>
          <w:bCs/>
          <w:color w:val="000000"/>
          <w:sz w:val="28"/>
          <w:szCs w:val="28"/>
        </w:rPr>
        <w:t>земельного</w:t>
      </w:r>
      <w:r w:rsidR="00BF1C13"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контроля </w:t>
      </w:r>
    </w:p>
    <w:p w14:paraId="100F1E94" w14:textId="77777777" w:rsidR="00777414" w:rsidRPr="0019096F" w:rsidRDefault="00777414" w:rsidP="0019096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C70E32" w14:textId="729F08EB" w:rsidR="00777414" w:rsidRPr="00463EDF" w:rsidRDefault="00777414" w:rsidP="003436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1C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муниципального </w:t>
      </w:r>
      <w:r w:rsidR="00A37B7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8E236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BF1C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т следующие виды профилактических мероприятий:</w:t>
      </w:r>
    </w:p>
    <w:p w14:paraId="2EF6FD9A" w14:textId="77777777" w:rsidR="00FA2A2D" w:rsidRPr="00FA2A2D" w:rsidRDefault="00FA2A2D" w:rsidP="00FA2A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A2D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4449AEC" w14:textId="36FC76AD" w:rsidR="00FA2A2D" w:rsidRPr="00FA2A2D" w:rsidRDefault="00F16804" w:rsidP="00E84A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2A2D" w:rsidRPr="00FA2A2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4A92" w:rsidRPr="00FA2A2D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14:paraId="6F06D5FA" w14:textId="77777777" w:rsidR="00E84A92" w:rsidRPr="00FA2A2D" w:rsidRDefault="00F16804" w:rsidP="00E84A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2A2D" w:rsidRPr="00FA2A2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4A92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14:paraId="79FAB725" w14:textId="31952748" w:rsidR="00E84A92" w:rsidRPr="00FA2A2D" w:rsidRDefault="00E84A92" w:rsidP="00FA2A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84A92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предостережения;</w:t>
      </w:r>
    </w:p>
    <w:p w14:paraId="119B566B" w14:textId="1AB0D500" w:rsidR="00777414" w:rsidRPr="00463EDF" w:rsidRDefault="00E84A92" w:rsidP="00FA2A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2A2D" w:rsidRPr="00FA2A2D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</w:t>
      </w:r>
      <w:r w:rsidR="00777414" w:rsidRPr="00EA31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A59D4" w14:textId="0D5FC05A" w:rsidR="00B17F3A" w:rsidRDefault="00777414" w:rsidP="00B17F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3EDF">
        <w:rPr>
          <w:color w:val="000000"/>
          <w:sz w:val="28"/>
          <w:szCs w:val="28"/>
        </w:rPr>
        <w:t>2.</w:t>
      </w:r>
      <w:r w:rsidR="00BF1C13">
        <w:rPr>
          <w:color w:val="000000"/>
          <w:sz w:val="28"/>
          <w:szCs w:val="28"/>
        </w:rPr>
        <w:t>2</w:t>
      </w:r>
      <w:r w:rsidRPr="00463EDF">
        <w:rPr>
          <w:color w:val="000000"/>
          <w:sz w:val="28"/>
          <w:szCs w:val="28"/>
        </w:rPr>
        <w:t xml:space="preserve">. Информирование </w:t>
      </w:r>
      <w:r w:rsidR="00BF1C13">
        <w:rPr>
          <w:color w:val="000000"/>
          <w:sz w:val="28"/>
          <w:szCs w:val="28"/>
        </w:rPr>
        <w:t xml:space="preserve">контролируемых и иных заинтересованных лиц </w:t>
      </w:r>
      <w:r w:rsidRPr="00463EDF">
        <w:rPr>
          <w:color w:val="000000"/>
          <w:sz w:val="28"/>
          <w:szCs w:val="28"/>
        </w:rPr>
        <w:t>по вопросам соблюдения обязательных требований</w:t>
      </w:r>
      <w:r w:rsidR="00B12554">
        <w:rPr>
          <w:color w:val="000000"/>
          <w:sz w:val="28"/>
          <w:szCs w:val="28"/>
        </w:rPr>
        <w:t xml:space="preserve"> земельного законодательства</w:t>
      </w:r>
      <w:r w:rsidRPr="00463EDF">
        <w:rPr>
          <w:color w:val="000000"/>
          <w:sz w:val="28"/>
          <w:szCs w:val="28"/>
        </w:rPr>
        <w:t xml:space="preserve"> </w:t>
      </w:r>
      <w:r w:rsidR="00C35630" w:rsidRPr="00463EDF">
        <w:rPr>
          <w:color w:val="000000"/>
          <w:sz w:val="28"/>
          <w:szCs w:val="28"/>
        </w:rPr>
        <w:t xml:space="preserve">осуществляется </w:t>
      </w:r>
      <w:r w:rsidRPr="00463EDF">
        <w:rPr>
          <w:color w:val="000000"/>
          <w:sz w:val="28"/>
          <w:szCs w:val="28"/>
        </w:rPr>
        <w:t xml:space="preserve">посредством размещения соответствующих сведений на официальном сайте администрации </w:t>
      </w:r>
      <w:r w:rsidR="006C0C63">
        <w:rPr>
          <w:color w:val="000000"/>
          <w:sz w:val="28"/>
          <w:szCs w:val="28"/>
        </w:rPr>
        <w:t xml:space="preserve">города </w:t>
      </w:r>
      <w:r w:rsidRPr="00463EDF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505A11">
        <w:rPr>
          <w:color w:val="000000"/>
          <w:sz w:val="28"/>
          <w:szCs w:val="28"/>
        </w:rPr>
        <w:t xml:space="preserve">: </w:t>
      </w:r>
      <w:hyperlink r:id="rId10" w:history="1">
        <w:r w:rsidR="00505A11" w:rsidRPr="00796C2B">
          <w:rPr>
            <w:rStyle w:val="a3"/>
            <w:sz w:val="28"/>
            <w:szCs w:val="28"/>
          </w:rPr>
          <w:t>https://amursk.ru/</w:t>
        </w:r>
      </w:hyperlink>
      <w:r w:rsidR="00505A11">
        <w:t xml:space="preserve"> </w:t>
      </w:r>
      <w:r w:rsidRPr="00463EDF">
        <w:rPr>
          <w:color w:val="000000"/>
          <w:sz w:val="28"/>
          <w:szCs w:val="28"/>
        </w:rPr>
        <w:t xml:space="preserve"> (далее – официальный сайт администрации</w:t>
      </w:r>
      <w:r w:rsidR="00E82999">
        <w:rPr>
          <w:color w:val="000000"/>
          <w:sz w:val="28"/>
          <w:szCs w:val="28"/>
        </w:rPr>
        <w:t xml:space="preserve"> города</w:t>
      </w:r>
      <w:r w:rsidRPr="00463EDF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63EDF">
        <w:rPr>
          <w:color w:val="000000"/>
          <w:sz w:val="28"/>
          <w:szCs w:val="28"/>
        </w:rPr>
        <w:t>официального сайта администрации</w:t>
      </w:r>
      <w:r w:rsidR="00E82999">
        <w:rPr>
          <w:color w:val="000000"/>
          <w:sz w:val="28"/>
          <w:szCs w:val="28"/>
        </w:rPr>
        <w:t xml:space="preserve"> города</w:t>
      </w:r>
      <w:r w:rsidRPr="00463EDF">
        <w:rPr>
          <w:color w:val="000000"/>
          <w:sz w:val="28"/>
          <w:szCs w:val="28"/>
        </w:rPr>
        <w:t xml:space="preserve"> в средствах массовой информации,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146F4432" w14:textId="0379D63A" w:rsidR="00B17F3A" w:rsidRDefault="008E2360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орган</w:t>
      </w:r>
      <w:r w:rsidR="00B1774B">
        <w:rPr>
          <w:rFonts w:eastAsiaTheme="minorHAnsi"/>
          <w:sz w:val="28"/>
          <w:szCs w:val="28"/>
          <w:lang w:eastAsia="en-US"/>
        </w:rPr>
        <w:t xml:space="preserve"> </w:t>
      </w:r>
      <w:r w:rsidR="00B17F3A">
        <w:rPr>
          <w:rFonts w:eastAsiaTheme="minorHAnsi"/>
          <w:sz w:val="28"/>
          <w:szCs w:val="28"/>
          <w:lang w:eastAsia="en-US"/>
        </w:rPr>
        <w:t>размеща</w:t>
      </w:r>
      <w:r w:rsidR="00BF1C13">
        <w:rPr>
          <w:rFonts w:eastAsiaTheme="minorHAnsi"/>
          <w:sz w:val="28"/>
          <w:szCs w:val="28"/>
          <w:lang w:eastAsia="en-US"/>
        </w:rPr>
        <w:t>е</w:t>
      </w:r>
      <w:r w:rsidR="00B17F3A">
        <w:rPr>
          <w:rFonts w:eastAsiaTheme="minorHAnsi"/>
          <w:sz w:val="28"/>
          <w:szCs w:val="28"/>
          <w:lang w:eastAsia="en-US"/>
        </w:rPr>
        <w:t xml:space="preserve">т на </w:t>
      </w:r>
      <w:r w:rsidR="00184533">
        <w:rPr>
          <w:color w:val="000000"/>
          <w:sz w:val="28"/>
          <w:szCs w:val="28"/>
        </w:rPr>
        <w:t>официальном</w:t>
      </w:r>
      <w:r w:rsidR="00580686" w:rsidRPr="00463EDF">
        <w:rPr>
          <w:color w:val="000000"/>
          <w:sz w:val="28"/>
          <w:szCs w:val="28"/>
        </w:rPr>
        <w:t xml:space="preserve"> сайт</w:t>
      </w:r>
      <w:r w:rsidR="00184533">
        <w:rPr>
          <w:color w:val="000000"/>
          <w:sz w:val="28"/>
          <w:szCs w:val="28"/>
        </w:rPr>
        <w:t>е</w:t>
      </w:r>
      <w:r w:rsidR="00580686" w:rsidRPr="00463EDF">
        <w:rPr>
          <w:color w:val="000000"/>
          <w:sz w:val="28"/>
          <w:szCs w:val="28"/>
        </w:rPr>
        <w:t xml:space="preserve"> администрации</w:t>
      </w:r>
      <w:r w:rsidR="00580686">
        <w:rPr>
          <w:color w:val="000000"/>
          <w:sz w:val="28"/>
          <w:szCs w:val="28"/>
        </w:rPr>
        <w:t xml:space="preserve"> города</w:t>
      </w:r>
      <w:r w:rsidR="007542C9">
        <w:rPr>
          <w:rFonts w:eastAsiaTheme="minorHAnsi"/>
          <w:sz w:val="28"/>
          <w:szCs w:val="28"/>
          <w:lang w:eastAsia="en-US"/>
        </w:rPr>
        <w:t xml:space="preserve"> следующие сведения</w:t>
      </w:r>
      <w:r w:rsidR="00B17F3A">
        <w:rPr>
          <w:rFonts w:eastAsiaTheme="minorHAnsi"/>
          <w:sz w:val="28"/>
          <w:szCs w:val="28"/>
          <w:lang w:eastAsia="en-US"/>
        </w:rPr>
        <w:t>:</w:t>
      </w:r>
    </w:p>
    <w:p w14:paraId="76ED8754" w14:textId="4A50BAE0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тексты нормативных правовых актов, регулирующих осуществление муниципального </w:t>
      </w:r>
      <w:r w:rsidR="00B12554">
        <w:rPr>
          <w:rFonts w:eastAsiaTheme="minorHAnsi"/>
          <w:sz w:val="28"/>
          <w:szCs w:val="28"/>
          <w:lang w:eastAsia="en-US"/>
        </w:rPr>
        <w:t>земельного</w:t>
      </w:r>
      <w:r>
        <w:rPr>
          <w:rFonts w:eastAsiaTheme="minorHAnsi"/>
          <w:sz w:val="28"/>
          <w:szCs w:val="28"/>
          <w:lang w:eastAsia="en-US"/>
        </w:rPr>
        <w:t xml:space="preserve"> контроля;</w:t>
      </w:r>
    </w:p>
    <w:p w14:paraId="6CB7AA60" w14:textId="3F1A556B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муниципального</w:t>
      </w:r>
      <w:r w:rsidR="003F770F">
        <w:rPr>
          <w:rFonts w:eastAsiaTheme="minorHAnsi"/>
          <w:sz w:val="28"/>
          <w:szCs w:val="28"/>
          <w:lang w:eastAsia="en-US"/>
        </w:rPr>
        <w:t xml:space="preserve"> земельного</w:t>
      </w:r>
      <w:r>
        <w:rPr>
          <w:rFonts w:eastAsiaTheme="minorHAnsi"/>
          <w:sz w:val="28"/>
          <w:szCs w:val="28"/>
          <w:lang w:eastAsia="en-US"/>
        </w:rPr>
        <w:t xml:space="preserve"> контроля, о сроках и порядке их вступления в силу;</w:t>
      </w:r>
    </w:p>
    <w:p w14:paraId="66484981" w14:textId="704BCFFF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11" w:history="1">
        <w:r w:rsidRPr="00B17F3A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="003F770F">
        <w:rPr>
          <w:rFonts w:eastAsiaTheme="minorHAnsi"/>
          <w:sz w:val="28"/>
          <w:szCs w:val="28"/>
          <w:lang w:eastAsia="en-US"/>
        </w:rPr>
        <w:t xml:space="preserve"> муниципального земельного</w:t>
      </w:r>
      <w:r>
        <w:rPr>
          <w:rFonts w:eastAsiaTheme="minorHAnsi"/>
          <w:sz w:val="28"/>
          <w:szCs w:val="28"/>
          <w:lang w:eastAsia="en-US"/>
        </w:rPr>
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B2B0978" w14:textId="77777777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14:paraId="37D0F473" w14:textId="27775995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доклады о муниципальном </w:t>
      </w:r>
      <w:r w:rsidR="003F770F">
        <w:rPr>
          <w:rFonts w:eastAsiaTheme="minorHAnsi"/>
          <w:sz w:val="28"/>
          <w:szCs w:val="28"/>
          <w:lang w:eastAsia="en-US"/>
        </w:rPr>
        <w:t xml:space="preserve">земельном </w:t>
      </w:r>
      <w:r>
        <w:rPr>
          <w:rFonts w:eastAsiaTheme="minorHAnsi"/>
          <w:sz w:val="28"/>
          <w:szCs w:val="28"/>
          <w:lang w:eastAsia="en-US"/>
        </w:rPr>
        <w:t>контроле;</w:t>
      </w:r>
    </w:p>
    <w:p w14:paraId="138B8BAA" w14:textId="45333A99" w:rsidR="00B17F3A" w:rsidRDefault="00B17F3A" w:rsidP="00B17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угрозы причинения вреда.</w:t>
      </w:r>
    </w:p>
    <w:p w14:paraId="7FC36092" w14:textId="111C0F7D" w:rsidR="007542C9" w:rsidRDefault="007542C9" w:rsidP="00B17F3A">
      <w:pPr>
        <w:ind w:firstLine="709"/>
        <w:jc w:val="both"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</w:t>
      </w:r>
      <w:r>
        <w:rPr>
          <w:sz w:val="28"/>
          <w:szCs w:val="28"/>
        </w:rPr>
        <w:t>.</w:t>
      </w:r>
    </w:p>
    <w:p w14:paraId="626941DE" w14:textId="4F592159" w:rsidR="007853D0" w:rsidRPr="00463EDF" w:rsidRDefault="007853D0" w:rsidP="007853D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контрольных мероприятиях размещается в Едином реестре контрольных (надзорных) мероприятий</w:t>
      </w:r>
      <w:r w:rsidR="009E5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26" w:rsidRPr="009E5F26">
        <w:rPr>
          <w:rFonts w:ascii="Times New Roman" w:hAnsi="Times New Roman" w:cs="Times New Roman"/>
          <w:color w:val="000000"/>
          <w:sz w:val="28"/>
          <w:szCs w:val="28"/>
        </w:rPr>
        <w:t>(далее – ЕРКНМ)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858776" w14:textId="55C7A666" w:rsidR="00027311" w:rsidRPr="00463EDF" w:rsidRDefault="00027311" w:rsidP="007853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 считается проинформированным надлежащим образом в случаях, указанных в п</w:t>
      </w:r>
      <w:r w:rsidR="00DC573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5 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5736"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E52CC6" w14:textId="5E06F219" w:rsidR="00422600" w:rsidRPr="007D039F" w:rsidRDefault="00C04109" w:rsidP="00422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72E0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422600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онсультирование 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осуществляться </w:t>
      </w:r>
      <w:r w:rsid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</w:t>
      </w:r>
      <w:r w:rsid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2600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</w:t>
      </w:r>
      <w:r w:rsidR="00A42C5F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ируемых лиц и их представителей</w:t>
      </w:r>
      <w:r w:rsidR="00422600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7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(дает разъяснения по вопросам, связанным с организацией и осуществлением муниципального </w:t>
      </w:r>
      <w:r w:rsidR="00851C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</w:t>
      </w:r>
      <w:r w:rsidR="001D7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контроля) </w:t>
      </w:r>
      <w:r w:rsidR="00422600" w:rsidRPr="00A42C5F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422600" w:rsidRPr="007D039F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телефону, на личном приеме</w:t>
      </w:r>
      <w:r w:rsidR="00A42C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2600" w:rsidRPr="007D039F">
        <w:rPr>
          <w:rFonts w:ascii="Times New Roman" w:hAnsi="Times New Roman" w:cs="Times New Roman"/>
          <w:sz w:val="28"/>
          <w:szCs w:val="28"/>
          <w:lang w:eastAsia="ru-RU"/>
        </w:rPr>
        <w:t xml:space="preserve"> либо в ходе проведения профилактического меропр</w:t>
      </w:r>
      <w:r w:rsidR="001D7E62">
        <w:rPr>
          <w:rFonts w:ascii="Times New Roman" w:hAnsi="Times New Roman" w:cs="Times New Roman"/>
          <w:sz w:val="28"/>
          <w:szCs w:val="28"/>
          <w:lang w:eastAsia="ru-RU"/>
        </w:rPr>
        <w:t>иятия, контрольного мероприятия.</w:t>
      </w:r>
    </w:p>
    <w:p w14:paraId="56193977" w14:textId="37C2A5F9" w:rsidR="00422600" w:rsidRDefault="00422600" w:rsidP="004226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3FC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на личном приеме каждого заявителя должностным лицом не может превышать 10 минут.</w:t>
      </w:r>
    </w:p>
    <w:p w14:paraId="2D6F63F1" w14:textId="41661AFF" w:rsidR="00422600" w:rsidRDefault="00422600" w:rsidP="00422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Время разговора по телефону не должно превышать 10 минут.</w:t>
      </w:r>
    </w:p>
    <w:p w14:paraId="5FAD615E" w14:textId="052684CD" w:rsidR="008E2360" w:rsidRPr="008E2360" w:rsidRDefault="00777414" w:rsidP="008E2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360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контролируемых лиц </w:t>
      </w:r>
      <w:r w:rsidR="006D61F4" w:rsidRPr="008E2360">
        <w:rPr>
          <w:rFonts w:ascii="Times New Roman" w:hAnsi="Times New Roman" w:cs="Times New Roman"/>
          <w:sz w:val="28"/>
          <w:szCs w:val="28"/>
          <w:lang w:eastAsia="ru-RU"/>
        </w:rPr>
        <w:t xml:space="preserve">и их представителей </w:t>
      </w:r>
      <w:r w:rsidRPr="008E236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22600">
        <w:rPr>
          <w:rFonts w:ascii="Times New Roman" w:hAnsi="Times New Roman" w:cs="Times New Roman"/>
          <w:sz w:val="28"/>
          <w:szCs w:val="28"/>
          <w:lang w:eastAsia="ru-RU"/>
        </w:rPr>
        <w:t xml:space="preserve">в устной форме </w:t>
      </w:r>
      <w:r w:rsidR="008E2360" w:rsidRPr="008E2360"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14:paraId="3D205576" w14:textId="5057FA9B" w:rsidR="007E5169" w:rsidRDefault="007E5169" w:rsidP="007E5169">
      <w:pPr>
        <w:pStyle w:val="af1"/>
        <w:ind w:left="720"/>
      </w:pPr>
      <w:r>
        <w:rPr>
          <w:lang w:eastAsia="ru-RU"/>
        </w:rPr>
        <w:t>1)</w:t>
      </w:r>
      <w:r w:rsidR="008E2360" w:rsidRPr="008E2360">
        <w:rPr>
          <w:lang w:eastAsia="ru-RU"/>
        </w:rPr>
        <w:t xml:space="preserve"> </w:t>
      </w:r>
      <w:r>
        <w:t>организация и осуществление муниципального контроля;</w:t>
      </w:r>
    </w:p>
    <w:p w14:paraId="563F1E89" w14:textId="49707993" w:rsidR="007E5169" w:rsidRDefault="007E5169" w:rsidP="00540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E2360" w:rsidRPr="008E236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22600" w:rsidRPr="007E5169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2600" w:rsidRPr="007E516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7E516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профилактических, контрольных мероприятий, установленных 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E5169">
        <w:rPr>
          <w:rFonts w:ascii="Times New Roman" w:hAnsi="Times New Roman" w:cs="Times New Roman"/>
          <w:sz w:val="28"/>
          <w:szCs w:val="28"/>
          <w:lang w:eastAsia="ru-RU"/>
        </w:rPr>
        <w:t>оложением.</w:t>
      </w:r>
    </w:p>
    <w:p w14:paraId="6493F3FF" w14:textId="31C16FFC" w:rsidR="00540758" w:rsidRDefault="00D630FE" w:rsidP="005407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FE">
        <w:rPr>
          <w:rFonts w:ascii="Times New Roman" w:hAnsi="Times New Roman" w:cs="Times New Roman"/>
          <w:color w:val="000000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14:paraId="3972816E" w14:textId="07C8BD38" w:rsidR="00540758" w:rsidRPr="00540758" w:rsidRDefault="00540758" w:rsidP="005407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758">
        <w:rPr>
          <w:rFonts w:ascii="Times New Roman" w:eastAsia="Calibri" w:hAnsi="Times New Roman" w:cs="Times New Roman"/>
          <w:sz w:val="28"/>
          <w:szCs w:val="28"/>
          <w:lang w:eastAsia="en-US"/>
        </w:rPr>
        <w:t>1) контролируемым лицом пред</w:t>
      </w:r>
      <w:r w:rsidR="00E3477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40758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 письменный запрос о предоставлении письменного ответа по вопросам консультирования;</w:t>
      </w:r>
    </w:p>
    <w:p w14:paraId="78DC39B1" w14:textId="462579AC" w:rsidR="00540758" w:rsidRDefault="00540758" w:rsidP="00540758">
      <w:pPr>
        <w:pStyle w:val="af1"/>
      </w:pPr>
      <w:r>
        <w:tab/>
        <w:t>2) за время консультирования</w:t>
      </w:r>
      <w:r w:rsidR="00FE1C35">
        <w:t xml:space="preserve"> в уст</w:t>
      </w:r>
      <w:r w:rsidR="0031189F">
        <w:t>н</w:t>
      </w:r>
      <w:r w:rsidR="00FE1C35">
        <w:t>ой форме</w:t>
      </w:r>
      <w:r>
        <w:t xml:space="preserve"> предоставить ответ на поставленные вопросы невозможно;</w:t>
      </w:r>
    </w:p>
    <w:p w14:paraId="3A11F091" w14:textId="6585B2F2" w:rsidR="001C59BD" w:rsidRDefault="00540758" w:rsidP="00540758">
      <w:pPr>
        <w:pStyle w:val="af1"/>
        <w:rPr>
          <w:color w:val="000000"/>
        </w:rPr>
      </w:pPr>
      <w:r>
        <w:tab/>
        <w:t>3) ответ на поставленные вопросы требует дополнительного запроса сведений от органов власти и иных лиц.</w:t>
      </w:r>
    </w:p>
    <w:p w14:paraId="2A26D52C" w14:textId="03703656" w:rsidR="00DA4D0F" w:rsidRDefault="00FA4391" w:rsidP="00DA4D0F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относятся к </w:t>
      </w:r>
      <w:r w:rsidR="003F770F">
        <w:rPr>
          <w:sz w:val="28"/>
          <w:szCs w:val="28"/>
        </w:rPr>
        <w:t xml:space="preserve">сфере муниципального земельного </w:t>
      </w:r>
      <w:r>
        <w:rPr>
          <w:sz w:val="28"/>
          <w:szCs w:val="28"/>
        </w:rPr>
        <w:t>контроля</w:t>
      </w:r>
      <w:r w:rsidR="003B7FB1">
        <w:rPr>
          <w:sz w:val="28"/>
          <w:szCs w:val="28"/>
        </w:rPr>
        <w:t>,</w:t>
      </w:r>
      <w:r w:rsidRPr="00D62B81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4A7C377E" w14:textId="6B8BCAE2" w:rsidR="00DA4D0F" w:rsidRDefault="00DA4D0F" w:rsidP="00FA43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муниципальном </w:t>
      </w:r>
      <w:r w:rsidR="00851CC5">
        <w:rPr>
          <w:rFonts w:eastAsiaTheme="minorHAnsi"/>
          <w:sz w:val="28"/>
          <w:szCs w:val="28"/>
          <w:lang w:eastAsia="en-US"/>
        </w:rPr>
        <w:t>земельном</w:t>
      </w:r>
      <w:r>
        <w:rPr>
          <w:rFonts w:eastAsiaTheme="minorHAnsi"/>
          <w:sz w:val="28"/>
          <w:szCs w:val="28"/>
          <w:lang w:eastAsia="en-US"/>
        </w:rPr>
        <w:t xml:space="preserve"> контрол</w:t>
      </w:r>
      <w:r w:rsidR="00B85EFA">
        <w:rPr>
          <w:rFonts w:eastAsiaTheme="minorHAnsi"/>
          <w:sz w:val="28"/>
          <w:szCs w:val="28"/>
          <w:lang w:eastAsia="en-US"/>
        </w:rPr>
        <w:t>е</w:t>
      </w:r>
      <w:r w:rsidR="007E5169">
        <w:rPr>
          <w:rFonts w:eastAsiaTheme="minorHAnsi"/>
          <w:sz w:val="28"/>
          <w:szCs w:val="28"/>
          <w:lang w:eastAsia="en-US"/>
        </w:rPr>
        <w:t>.</w:t>
      </w:r>
    </w:p>
    <w:p w14:paraId="66AFE519" w14:textId="1CFDFEBE" w:rsidR="00777414" w:rsidRDefault="001C59BD" w:rsidP="007E516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59BD"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r w:rsidR="0031189F">
        <w:rPr>
          <w:sz w:val="28"/>
          <w:szCs w:val="28"/>
        </w:rPr>
        <w:t>города</w:t>
      </w:r>
      <w:r w:rsidR="00777414" w:rsidRPr="00463EDF">
        <w:rPr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48B46378" w14:textId="77777777" w:rsidR="001C59BD" w:rsidRDefault="001C59BD" w:rsidP="001C59BD">
      <w:pPr>
        <w:pStyle w:val="af1"/>
        <w:ind w:firstLine="709"/>
      </w:pPr>
      <w:r>
        <w:t>Консультирование осуществляется без взимания платы.</w:t>
      </w:r>
    </w:p>
    <w:p w14:paraId="65FA3F76" w14:textId="13689743" w:rsidR="00777414" w:rsidRPr="00463EDF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3B7FB1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C6191C5" w14:textId="716F6314" w:rsidR="00777414" w:rsidRPr="00463EDF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муниципальный </w:t>
      </w:r>
      <w:r w:rsidR="003B7FB1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6220EBA" w14:textId="04558340" w:rsidR="00777414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851CC5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не может использоваться администрацией </w:t>
      </w:r>
      <w:r w:rsidR="003174FE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B85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целях оценки контролируемого лица по вопросам соблюдения обязательных требований.</w:t>
      </w:r>
    </w:p>
    <w:p w14:paraId="521074F6" w14:textId="08CA7AB8" w:rsidR="001C59BD" w:rsidRDefault="001C59BD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BD">
        <w:rPr>
          <w:rFonts w:ascii="Times New Roman" w:hAnsi="Times New Roman" w:cs="Times New Roman"/>
          <w:sz w:val="28"/>
          <w:szCs w:val="28"/>
        </w:rPr>
        <w:t xml:space="preserve">Отдел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</w:t>
      </w:r>
      <w:r w:rsidR="003174FE">
        <w:rPr>
          <w:rFonts w:ascii="Times New Roman" w:hAnsi="Times New Roman" w:cs="Times New Roman"/>
          <w:sz w:val="28"/>
          <w:szCs w:val="28"/>
        </w:rPr>
        <w:t>города</w:t>
      </w:r>
      <w:r w:rsidRPr="001C59BD">
        <w:rPr>
          <w:rFonts w:ascii="Times New Roman" w:hAnsi="Times New Roman" w:cs="Times New Roman"/>
          <w:sz w:val="28"/>
          <w:szCs w:val="28"/>
        </w:rPr>
        <w:t>.</w:t>
      </w:r>
    </w:p>
    <w:p w14:paraId="6EC72D5B" w14:textId="5F7E2AF2" w:rsidR="000D0564" w:rsidRPr="001C59BD" w:rsidRDefault="000D0564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64">
        <w:rPr>
          <w:rFonts w:ascii="Times New Roman" w:hAnsi="Times New Roman" w:cs="Times New Roman"/>
          <w:sz w:val="28"/>
          <w:szCs w:val="28"/>
        </w:rPr>
        <w:t xml:space="preserve">При проведении консультирования во время </w:t>
      </w:r>
      <w:r w:rsidR="00663BDB" w:rsidRPr="000D056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0D0564">
        <w:rPr>
          <w:rFonts w:ascii="Times New Roman" w:hAnsi="Times New Roman" w:cs="Times New Roman"/>
          <w:sz w:val="28"/>
          <w:szCs w:val="28"/>
        </w:rPr>
        <w:t xml:space="preserve"> запись о проведенной консультации отражается в акте </w:t>
      </w:r>
      <w:r w:rsidR="00663BDB" w:rsidRPr="000D056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0D0564">
        <w:rPr>
          <w:rFonts w:ascii="Times New Roman" w:hAnsi="Times New Roman" w:cs="Times New Roman"/>
          <w:sz w:val="28"/>
          <w:szCs w:val="28"/>
        </w:rPr>
        <w:t>.</w:t>
      </w:r>
    </w:p>
    <w:p w14:paraId="3DD7E524" w14:textId="7B59E3F1" w:rsidR="00777414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8810CD">
        <w:rPr>
          <w:rFonts w:ascii="Times New Roman" w:hAnsi="Times New Roman" w:cs="Times New Roman"/>
          <w:color w:val="000000"/>
          <w:sz w:val="28"/>
          <w:szCs w:val="28"/>
        </w:rPr>
        <w:t xml:space="preserve"> если в течении</w:t>
      </w:r>
      <w:r w:rsidR="00403E4D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календарного 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поступ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 xml:space="preserve">ило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пят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 более однотипных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 xml:space="preserve"> (по одним и тем же вопросам)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контролируемых лиц и их представителей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 xml:space="preserve">по таким обращениям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посредством размещения на официальном сайте администрации </w:t>
      </w:r>
      <w:r w:rsidR="0031189F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6D61F4"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письменного разъяснения, подписанного главой (заместителем главы) </w:t>
      </w:r>
      <w:r w:rsidR="005D2B8E" w:rsidRPr="005D2B8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  <w:r w:rsidR="005D2B8E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0701AD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6D61F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без </w:t>
      </w:r>
      <w:r w:rsidR="006D61F4" w:rsidRPr="006D61F4">
        <w:rPr>
          <w:rFonts w:ascii="Times New Roman" w:hAnsi="Times New Roman" w:cs="Times New Roman"/>
          <w:color w:val="000000"/>
          <w:sz w:val="28"/>
          <w:szCs w:val="28"/>
        </w:rPr>
        <w:t>указания в таком разъяснении сведений, отнесенных к категории ограниченного доступа.</w:t>
      </w:r>
    </w:p>
    <w:p w14:paraId="68A8E2E3" w14:textId="3172A940" w:rsidR="0048710A" w:rsidRDefault="00C04109" w:rsidP="0048710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2.</w:t>
      </w:r>
      <w:r w:rsidR="00172E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7E5169">
        <w:rPr>
          <w:color w:val="000000"/>
          <w:sz w:val="28"/>
          <w:szCs w:val="28"/>
        </w:rPr>
        <w:t xml:space="preserve"> </w:t>
      </w:r>
      <w:r w:rsidR="007E5169" w:rsidRPr="007E5169">
        <w:rPr>
          <w:color w:val="000000"/>
          <w:sz w:val="28"/>
          <w:szCs w:val="28"/>
          <w:lang w:eastAsia="zh-CN"/>
        </w:rPr>
        <w:t>Обобщение правоприменительной практики осуществляется должностными лицами Отдела</w:t>
      </w:r>
      <w:r w:rsidR="0048710A">
        <w:rPr>
          <w:color w:val="000000"/>
          <w:sz w:val="28"/>
          <w:szCs w:val="28"/>
          <w:lang w:eastAsia="zh-CN"/>
        </w:rPr>
        <w:t>. П</w:t>
      </w:r>
      <w:r w:rsidR="007E5169" w:rsidRPr="007E5169">
        <w:rPr>
          <w:color w:val="000000"/>
          <w:sz w:val="28"/>
          <w:szCs w:val="28"/>
          <w:lang w:eastAsia="zh-CN"/>
        </w:rPr>
        <w:t xml:space="preserve">о итогам </w:t>
      </w:r>
      <w:r w:rsidR="0048710A">
        <w:rPr>
          <w:rFonts w:eastAsiaTheme="minorHAnsi"/>
          <w:sz w:val="28"/>
          <w:szCs w:val="28"/>
          <w:lang w:eastAsia="en-US"/>
        </w:rPr>
        <w:t xml:space="preserve">обобщения правоприменительной практики </w:t>
      </w:r>
      <w:r w:rsidR="007E5169" w:rsidRPr="007E5169">
        <w:rPr>
          <w:color w:val="000000"/>
          <w:sz w:val="28"/>
          <w:szCs w:val="28"/>
          <w:lang w:eastAsia="zh-CN"/>
        </w:rPr>
        <w:t>ежегодно готовится проект доклада, содержащий результаты обобщения правоприменительной практики по осуществлению муниципального</w:t>
      </w:r>
      <w:r w:rsidR="00A37B7D">
        <w:rPr>
          <w:color w:val="000000"/>
          <w:sz w:val="28"/>
          <w:szCs w:val="28"/>
          <w:lang w:eastAsia="zh-CN"/>
        </w:rPr>
        <w:t xml:space="preserve"> земельного </w:t>
      </w:r>
      <w:r w:rsidR="007E5169" w:rsidRPr="007E5169">
        <w:rPr>
          <w:color w:val="000000"/>
          <w:sz w:val="28"/>
          <w:szCs w:val="28"/>
          <w:lang w:eastAsia="zh-CN"/>
        </w:rPr>
        <w:t xml:space="preserve"> контроля, который в обязательном порядке проходит публичное обсуждение. </w:t>
      </w:r>
    </w:p>
    <w:p w14:paraId="4D032018" w14:textId="5AD442D9" w:rsidR="007E5169" w:rsidRPr="0048710A" w:rsidRDefault="007E5169" w:rsidP="0048710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zh-CN"/>
        </w:rPr>
      </w:pPr>
      <w:r w:rsidRPr="007E5169">
        <w:rPr>
          <w:color w:val="000000"/>
          <w:sz w:val="28"/>
          <w:szCs w:val="28"/>
          <w:lang w:eastAsia="zh-CN"/>
        </w:rPr>
        <w:t xml:space="preserve">Публичное обсуждение проводится путем размещения информации о результатах обобщения правоприменительной практики по осуществлению муниципального </w:t>
      </w:r>
      <w:r w:rsidR="00A37B7D">
        <w:rPr>
          <w:color w:val="000000"/>
          <w:sz w:val="28"/>
          <w:szCs w:val="28"/>
          <w:lang w:eastAsia="zh-CN"/>
        </w:rPr>
        <w:t xml:space="preserve">земельного </w:t>
      </w:r>
      <w:r w:rsidRPr="007E5169">
        <w:rPr>
          <w:color w:val="000000"/>
          <w:sz w:val="28"/>
          <w:szCs w:val="28"/>
          <w:lang w:eastAsia="zh-CN"/>
        </w:rPr>
        <w:t>контроля на официальном сайте администрации сроком на 30 дней для сбора предложений от населения. Доклад утверждается администрацией</w:t>
      </w:r>
      <w:r w:rsidR="00A3680E" w:rsidRPr="00A3680E">
        <w:rPr>
          <w:sz w:val="28"/>
        </w:rPr>
        <w:t xml:space="preserve"> </w:t>
      </w:r>
      <w:r w:rsidR="003174FE">
        <w:rPr>
          <w:color w:val="000000"/>
          <w:sz w:val="28"/>
          <w:szCs w:val="28"/>
          <w:lang w:eastAsia="zh-CN"/>
        </w:rPr>
        <w:t>города</w:t>
      </w:r>
      <w:r w:rsidR="00A3680E">
        <w:rPr>
          <w:color w:val="000000"/>
          <w:sz w:val="28"/>
          <w:szCs w:val="28"/>
          <w:lang w:eastAsia="zh-CN"/>
        </w:rPr>
        <w:t>.</w:t>
      </w:r>
    </w:p>
    <w:p w14:paraId="0BF304D9" w14:textId="0E619135" w:rsidR="007E5169" w:rsidRDefault="007E5169" w:rsidP="007E516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7E5169">
        <w:rPr>
          <w:color w:val="000000"/>
          <w:sz w:val="28"/>
          <w:szCs w:val="28"/>
          <w:lang w:eastAsia="zh-CN"/>
        </w:rPr>
        <w:t>Доклад, содержащий результаты обобщения правоприменительной практики по осуществлению муниципального контроля, размещается в срок до 1 апреля за предыдущий календарный год, на официальном сайте администрации</w:t>
      </w:r>
      <w:r w:rsidR="00A3680E">
        <w:rPr>
          <w:color w:val="000000"/>
          <w:sz w:val="28"/>
          <w:szCs w:val="28"/>
          <w:lang w:eastAsia="zh-CN"/>
        </w:rPr>
        <w:t xml:space="preserve"> города</w:t>
      </w:r>
      <w:r w:rsidRPr="007E5169">
        <w:rPr>
          <w:color w:val="000000"/>
          <w:sz w:val="28"/>
          <w:szCs w:val="28"/>
          <w:lang w:eastAsia="zh-CN"/>
        </w:rPr>
        <w:t xml:space="preserve">. </w:t>
      </w:r>
    </w:p>
    <w:p w14:paraId="0E8C8EDD" w14:textId="501BC976" w:rsidR="00E84A92" w:rsidRPr="00E84A92" w:rsidRDefault="00C04109" w:rsidP="00E84A92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</w:t>
      </w:r>
      <w:r w:rsidR="00172E01">
        <w:rPr>
          <w:color w:val="000000"/>
          <w:sz w:val="28"/>
          <w:szCs w:val="28"/>
          <w:lang w:eastAsia="zh-CN"/>
        </w:rPr>
        <w:t>5</w:t>
      </w:r>
      <w:r>
        <w:rPr>
          <w:color w:val="000000"/>
          <w:sz w:val="28"/>
          <w:szCs w:val="28"/>
          <w:lang w:eastAsia="zh-CN"/>
        </w:rPr>
        <w:t>.</w:t>
      </w:r>
      <w:r w:rsidR="00E84A92">
        <w:rPr>
          <w:color w:val="000000"/>
          <w:sz w:val="28"/>
          <w:szCs w:val="28"/>
          <w:lang w:eastAsia="zh-CN"/>
        </w:rPr>
        <w:t xml:space="preserve"> </w:t>
      </w:r>
      <w:r w:rsidR="00E84A92" w:rsidRPr="00E84A92">
        <w:rPr>
          <w:color w:val="000000"/>
          <w:sz w:val="28"/>
          <w:szCs w:val="28"/>
          <w:lang w:eastAsia="zh-CN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</w:r>
      <w:r w:rsidR="00E84A92" w:rsidRPr="00E84A92">
        <w:rPr>
          <w:color w:val="000000"/>
          <w:sz w:val="28"/>
          <w:szCs w:val="28"/>
          <w:lang w:eastAsia="zh-CN"/>
        </w:rPr>
        <w:lastRenderedPageBreak/>
        <w:t>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ECD30B9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Предостережение объявляется не позднее тридцати дней со дня получения указанных сведений.</w:t>
      </w:r>
    </w:p>
    <w:p w14:paraId="00D30513" w14:textId="3D0D387B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 xml:space="preserve">Предостережение объявляется и направляется контролируемому лицу                          в порядке, предусмотренном </w:t>
      </w:r>
      <w:r w:rsidR="003B0B30">
        <w:rPr>
          <w:color w:val="000000"/>
          <w:sz w:val="28"/>
          <w:szCs w:val="28"/>
          <w:lang w:eastAsia="zh-CN"/>
        </w:rPr>
        <w:t>ст</w:t>
      </w:r>
      <w:r w:rsidR="001D66B0">
        <w:rPr>
          <w:color w:val="000000"/>
          <w:sz w:val="28"/>
          <w:szCs w:val="28"/>
          <w:lang w:eastAsia="zh-CN"/>
        </w:rPr>
        <w:t>.</w:t>
      </w:r>
      <w:r w:rsidR="000C134C">
        <w:rPr>
          <w:color w:val="000000"/>
          <w:sz w:val="28"/>
          <w:szCs w:val="28"/>
          <w:lang w:eastAsia="zh-CN"/>
        </w:rPr>
        <w:t xml:space="preserve">49 </w:t>
      </w:r>
      <w:r w:rsidR="00E17318" w:rsidRPr="00E17318">
        <w:rPr>
          <w:color w:val="000000"/>
          <w:sz w:val="28"/>
          <w:szCs w:val="28"/>
          <w:lang w:eastAsia="zh-CN"/>
        </w:rPr>
        <w:t>ФЗ № 248</w:t>
      </w:r>
      <w:r w:rsidRPr="00C04109">
        <w:rPr>
          <w:color w:val="000000"/>
          <w:sz w:val="28"/>
          <w:szCs w:val="28"/>
          <w:lang w:eastAsia="zh-CN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</w:t>
      </w:r>
      <w:r w:rsidR="00E17318">
        <w:rPr>
          <w:color w:val="000000"/>
          <w:sz w:val="28"/>
          <w:szCs w:val="28"/>
          <w:lang w:eastAsia="zh-CN"/>
        </w:rPr>
        <w:t xml:space="preserve"> </w:t>
      </w:r>
      <w:r w:rsidRPr="00C04109">
        <w:rPr>
          <w:color w:val="000000"/>
          <w:sz w:val="28"/>
          <w:szCs w:val="28"/>
          <w:lang w:eastAsia="zh-CN"/>
        </w:rPr>
        <w:t>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</w:t>
      </w:r>
      <w:r w:rsidR="000C134C">
        <w:rPr>
          <w:color w:val="000000"/>
          <w:sz w:val="28"/>
          <w:szCs w:val="28"/>
          <w:lang w:eastAsia="zh-CN"/>
        </w:rPr>
        <w:t>й</w:t>
      </w:r>
      <w:r w:rsidRPr="00C04109">
        <w:rPr>
          <w:color w:val="000000"/>
          <w:sz w:val="28"/>
          <w:szCs w:val="28"/>
          <w:lang w:eastAsia="zh-CN"/>
        </w:rPr>
        <w:t xml:space="preserve"> и документов.</w:t>
      </w:r>
    </w:p>
    <w:p w14:paraId="3A76518A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Контрольный (надзорный) орган осуществляет учет объявленных                               им предостережений и использует соответствующие данные для проведения иных профилактических и контрольных (надзорных) мероприятий.</w:t>
      </w:r>
    </w:p>
    <w:p w14:paraId="6822F858" w14:textId="48928DFE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 xml:space="preserve">После получения предостережения о недопустимости нарушения обязательных требований контролируемое лицо вправе подать в контрольный (надзорный) орган возражение в отношении указанного </w:t>
      </w:r>
      <w:r w:rsidR="000C134C" w:rsidRPr="00C04109">
        <w:rPr>
          <w:color w:val="000000"/>
          <w:sz w:val="28"/>
          <w:szCs w:val="28"/>
          <w:lang w:eastAsia="zh-CN"/>
        </w:rPr>
        <w:t xml:space="preserve">предостережения,  </w:t>
      </w:r>
      <w:r w:rsidRPr="00C04109">
        <w:rPr>
          <w:color w:val="000000"/>
          <w:sz w:val="28"/>
          <w:szCs w:val="28"/>
          <w:lang w:eastAsia="zh-CN"/>
        </w:rPr>
        <w:t xml:space="preserve">                             в котором указываются:</w:t>
      </w:r>
    </w:p>
    <w:p w14:paraId="209E2BC7" w14:textId="4D4FD9FB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1)</w:t>
      </w:r>
      <w:r w:rsidRPr="00C04109">
        <w:rPr>
          <w:color w:val="000000"/>
          <w:sz w:val="28"/>
          <w:szCs w:val="28"/>
          <w:lang w:eastAsia="zh-CN"/>
        </w:rPr>
        <w:tab/>
        <w:t>фамилия,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возражение по доверенности;</w:t>
      </w:r>
    </w:p>
    <w:p w14:paraId="6F0222AB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2)</w:t>
      </w:r>
      <w:r w:rsidRPr="00C04109">
        <w:rPr>
          <w:color w:val="000000"/>
          <w:sz w:val="28"/>
          <w:szCs w:val="28"/>
          <w:lang w:eastAsia="zh-CN"/>
        </w:rPr>
        <w:tab/>
        <w:t>идентификационный номер налогоплательщика заявителя;</w:t>
      </w:r>
    </w:p>
    <w:p w14:paraId="3FF8EEDC" w14:textId="32CA8F04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3)</w:t>
      </w:r>
      <w:r w:rsidRPr="00C04109">
        <w:rPr>
          <w:color w:val="000000"/>
          <w:sz w:val="28"/>
          <w:szCs w:val="28"/>
          <w:lang w:eastAsia="zh-CN"/>
        </w:rPr>
        <w:tab/>
        <w:t xml:space="preserve">учетный номер предостережения в </w:t>
      </w:r>
      <w:r w:rsidR="009E5F26">
        <w:rPr>
          <w:color w:val="000000"/>
          <w:sz w:val="28"/>
          <w:szCs w:val="28"/>
          <w:lang w:eastAsia="zh-CN"/>
        </w:rPr>
        <w:t>ЕРКНМ</w:t>
      </w:r>
      <w:r w:rsidRPr="00C04109">
        <w:rPr>
          <w:color w:val="000000"/>
          <w:sz w:val="28"/>
          <w:szCs w:val="28"/>
          <w:lang w:eastAsia="zh-CN"/>
        </w:rPr>
        <w:t>, в отношении которого подается возражение;</w:t>
      </w:r>
    </w:p>
    <w:p w14:paraId="4BF047C3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4)</w:t>
      </w:r>
      <w:r w:rsidRPr="00C04109">
        <w:rPr>
          <w:color w:val="000000"/>
          <w:sz w:val="28"/>
          <w:szCs w:val="28"/>
          <w:lang w:eastAsia="zh-CN"/>
        </w:rPr>
        <w:tab/>
        <w:t xml:space="preserve">доводы, на основании которых заявитель не согласен с объявленным предостережением. </w:t>
      </w:r>
    </w:p>
    <w:p w14:paraId="5BFDD583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Заявителем могут быть представлены документы либо их копии, подтверждающие его доводы.</w:t>
      </w:r>
    </w:p>
    <w:p w14:paraId="33F4DBFB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Руководитель контрольного (надзорного) органа принимает решение                          об отказе в рассмотрении возражения на предостережение в течение пяти рабочих дней со дня получения возражения, если возражение содержит неполные 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14:paraId="53A7FA68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Возражение рассматривается контрольным (надзорным) органом в течение тридцати дней со дня его получения.</w:t>
      </w:r>
    </w:p>
    <w:p w14:paraId="6E3E59E5" w14:textId="77777777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В случае удовлетворения возражения на предостережение руководитель контрольного (надзорного) органа аннулирует направленное ранее предостережение. При отказе в удовлетворении возражения указываются соответствующие обоснования.</w:t>
      </w:r>
    </w:p>
    <w:p w14:paraId="500C673C" w14:textId="39518986" w:rsidR="00E84A92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lastRenderedPageBreak/>
        <w:t>Ответ по итогам рассмотрения предостережения направляется заявителю на бумажном носителе либо в форме электронного документа,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960C90">
        <w:rPr>
          <w:color w:val="000000"/>
          <w:sz w:val="28"/>
          <w:szCs w:val="28"/>
          <w:lang w:eastAsia="zh-CN"/>
        </w:rPr>
        <w:t>.</w:t>
      </w:r>
    </w:p>
    <w:p w14:paraId="65B0E4B6" w14:textId="5E62E1E4" w:rsidR="00D71F8D" w:rsidRPr="00D71F8D" w:rsidRDefault="00C04109" w:rsidP="00D71F8D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</w:t>
      </w:r>
      <w:r w:rsidR="00172E01">
        <w:rPr>
          <w:color w:val="000000"/>
          <w:sz w:val="28"/>
          <w:szCs w:val="28"/>
          <w:lang w:eastAsia="zh-CN"/>
        </w:rPr>
        <w:t>6</w:t>
      </w:r>
      <w:r>
        <w:rPr>
          <w:color w:val="000000"/>
          <w:sz w:val="28"/>
          <w:szCs w:val="28"/>
          <w:lang w:eastAsia="zh-CN"/>
        </w:rPr>
        <w:t>.</w:t>
      </w:r>
      <w:r w:rsidR="00D71F8D" w:rsidRPr="00D71F8D">
        <w:rPr>
          <w:color w:val="000000"/>
          <w:sz w:val="28"/>
          <w:szCs w:val="28"/>
          <w:lang w:eastAsia="zh-CN"/>
        </w:rPr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C009EC">
        <w:rPr>
          <w:color w:val="000000"/>
          <w:sz w:val="28"/>
          <w:szCs w:val="28"/>
          <w:lang w:eastAsia="zh-CN"/>
        </w:rPr>
        <w:t xml:space="preserve"> </w:t>
      </w:r>
      <w:r w:rsidR="00C009EC" w:rsidRPr="00C009EC">
        <w:rPr>
          <w:color w:val="000000"/>
          <w:sz w:val="28"/>
          <w:szCs w:val="28"/>
          <w:lang w:eastAsia="zh-CN"/>
        </w:rPr>
        <w:t>или мобильного приложения «Инспектор».</w:t>
      </w:r>
    </w:p>
    <w:p w14:paraId="6A590322" w14:textId="14B942E5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В ходе профилактического визита контролируемое лиц</w:t>
      </w:r>
      <w:r w:rsidR="00A37B7D">
        <w:rPr>
          <w:color w:val="000000"/>
          <w:sz w:val="28"/>
          <w:szCs w:val="28"/>
          <w:lang w:eastAsia="zh-CN"/>
        </w:rPr>
        <w:t>о информируется</w:t>
      </w:r>
      <w:r w:rsidRPr="00C04109">
        <w:rPr>
          <w:color w:val="000000"/>
          <w:sz w:val="28"/>
          <w:szCs w:val="28"/>
          <w:lang w:eastAsia="zh-CN"/>
        </w:rPr>
        <w:t xml:space="preserve"> об обязательных требованиях, предъявл</w:t>
      </w:r>
      <w:r w:rsidR="00A37B7D">
        <w:rPr>
          <w:color w:val="000000"/>
          <w:sz w:val="28"/>
          <w:szCs w:val="28"/>
          <w:lang w:eastAsia="zh-CN"/>
        </w:rPr>
        <w:t xml:space="preserve">яемых к его деятельности </w:t>
      </w:r>
      <w:r w:rsidRPr="00C04109">
        <w:rPr>
          <w:color w:val="000000"/>
          <w:sz w:val="28"/>
          <w:szCs w:val="28"/>
          <w:lang w:eastAsia="zh-CN"/>
        </w:rPr>
        <w:t>либо к принадлежащим ему объектам контроля, их соответствии критериям риска, основаниях и о рекомендуемых способах снижения кат</w:t>
      </w:r>
      <w:r w:rsidR="00A37B7D">
        <w:rPr>
          <w:color w:val="000000"/>
          <w:sz w:val="28"/>
          <w:szCs w:val="28"/>
          <w:lang w:eastAsia="zh-CN"/>
        </w:rPr>
        <w:t xml:space="preserve">егории риска, </w:t>
      </w:r>
      <w:r w:rsidRPr="00C04109">
        <w:rPr>
          <w:color w:val="000000"/>
          <w:sz w:val="28"/>
          <w:szCs w:val="28"/>
          <w:lang w:eastAsia="zh-CN"/>
        </w:rPr>
        <w:t>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1A3CF2F0" w14:textId="77777777" w:rsid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1BE08818" w14:textId="060778FD" w:rsidR="00D71F8D" w:rsidRPr="00D71F8D" w:rsidRDefault="00D71F8D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D71F8D">
        <w:rPr>
          <w:color w:val="000000"/>
          <w:sz w:val="28"/>
          <w:szCs w:val="28"/>
          <w:lang w:eastAsia="zh-CN"/>
        </w:rPr>
        <w:t>Профилактические визиты проводятся по согласованию с контролируемыми лицами.</w:t>
      </w:r>
    </w:p>
    <w:p w14:paraId="41611908" w14:textId="14544171" w:rsidR="00C04109" w:rsidRPr="00C04109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Обязательный профилактический визит проводится должностными лицами контрольного (надзорного) органа в соответствии со ст</w:t>
      </w:r>
      <w:r w:rsidR="001D66B0">
        <w:rPr>
          <w:color w:val="000000"/>
          <w:sz w:val="28"/>
          <w:szCs w:val="28"/>
          <w:lang w:eastAsia="zh-CN"/>
        </w:rPr>
        <w:t>.</w:t>
      </w:r>
      <w:r w:rsidRPr="00C04109">
        <w:rPr>
          <w:color w:val="000000"/>
          <w:sz w:val="28"/>
          <w:szCs w:val="28"/>
          <w:lang w:eastAsia="zh-CN"/>
        </w:rPr>
        <w:t xml:space="preserve">52.1 </w:t>
      </w:r>
      <w:r w:rsidR="00E17318" w:rsidRPr="00E17318">
        <w:rPr>
          <w:color w:val="000000"/>
          <w:sz w:val="28"/>
          <w:szCs w:val="28"/>
          <w:lang w:eastAsia="zh-CN"/>
        </w:rPr>
        <w:t>ФЗ № 248</w:t>
      </w:r>
      <w:r w:rsidRPr="00C04109">
        <w:rPr>
          <w:color w:val="000000"/>
          <w:sz w:val="28"/>
          <w:szCs w:val="28"/>
          <w:lang w:eastAsia="zh-CN"/>
        </w:rPr>
        <w:t>.</w:t>
      </w:r>
    </w:p>
    <w:p w14:paraId="4384AFA2" w14:textId="038AF5ED" w:rsidR="00BF1C13" w:rsidRDefault="00C04109" w:rsidP="00C04109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C04109">
        <w:rPr>
          <w:color w:val="000000"/>
          <w:sz w:val="28"/>
          <w:szCs w:val="28"/>
          <w:lang w:eastAsia="zh-CN"/>
        </w:rPr>
        <w:t>Профилактический визит по инициативе контролируемого лица проводится должностными лицами контрольного (надзорного) органа                               в соответствии со ст</w:t>
      </w:r>
      <w:r w:rsidR="001D66B0">
        <w:rPr>
          <w:color w:val="000000"/>
          <w:sz w:val="28"/>
          <w:szCs w:val="28"/>
          <w:lang w:eastAsia="zh-CN"/>
        </w:rPr>
        <w:t>.</w:t>
      </w:r>
      <w:r w:rsidRPr="00C04109">
        <w:rPr>
          <w:color w:val="000000"/>
          <w:sz w:val="28"/>
          <w:szCs w:val="28"/>
          <w:lang w:eastAsia="zh-CN"/>
        </w:rPr>
        <w:t xml:space="preserve"> 52.2 </w:t>
      </w:r>
      <w:r w:rsidR="00E17318" w:rsidRPr="00E17318">
        <w:rPr>
          <w:color w:val="000000"/>
          <w:sz w:val="28"/>
          <w:szCs w:val="28"/>
          <w:lang w:eastAsia="zh-CN"/>
        </w:rPr>
        <w:t>ФЗ № 248</w:t>
      </w:r>
      <w:r w:rsidRPr="00C04109">
        <w:rPr>
          <w:color w:val="000000"/>
          <w:sz w:val="28"/>
          <w:szCs w:val="28"/>
          <w:lang w:eastAsia="zh-CN"/>
        </w:rPr>
        <w:t>.</w:t>
      </w:r>
    </w:p>
    <w:p w14:paraId="22480902" w14:textId="77777777" w:rsidR="00A37B7D" w:rsidRDefault="00A37B7D" w:rsidP="00C04109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408E65F2" w14:textId="77777777" w:rsidR="00A37B7D" w:rsidRPr="0019096F" w:rsidRDefault="00A37B7D" w:rsidP="00C04109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F781A6C" w14:textId="77777777" w:rsidR="00777414" w:rsidRPr="0019096F" w:rsidRDefault="00777414" w:rsidP="001909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1D9A8F75" w14:textId="77777777" w:rsidR="00777414" w:rsidRPr="0019096F" w:rsidRDefault="00777414" w:rsidP="0019096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8D65D2" w14:textId="10368280" w:rsidR="002009B6" w:rsidRDefault="00777414" w:rsidP="000F59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3.1. </w:t>
      </w:r>
      <w:r w:rsidR="002009B6" w:rsidRPr="00263536">
        <w:rPr>
          <w:bCs/>
          <w:iCs/>
          <w:sz w:val="28"/>
          <w:szCs w:val="28"/>
        </w:rPr>
        <w:t xml:space="preserve">В рамках осуществления </w:t>
      </w:r>
      <w:r w:rsidR="002009B6">
        <w:rPr>
          <w:sz w:val="28"/>
          <w:szCs w:val="28"/>
        </w:rPr>
        <w:t>муниципального</w:t>
      </w:r>
      <w:r w:rsidR="00846699">
        <w:rPr>
          <w:sz w:val="28"/>
          <w:szCs w:val="28"/>
        </w:rPr>
        <w:t xml:space="preserve"> земельного </w:t>
      </w:r>
      <w:r w:rsidR="002009B6">
        <w:rPr>
          <w:sz w:val="28"/>
          <w:szCs w:val="28"/>
        </w:rPr>
        <w:t>контроля</w:t>
      </w:r>
      <w:r w:rsidR="002009B6" w:rsidRPr="00263536">
        <w:rPr>
          <w:sz w:val="28"/>
          <w:szCs w:val="28"/>
        </w:rPr>
        <w:t xml:space="preserve"> при взаимодействии с контролируемым лицом</w:t>
      </w:r>
      <w:r w:rsidR="002009B6" w:rsidRPr="00263536">
        <w:rPr>
          <w:bCs/>
          <w:iCs/>
          <w:sz w:val="28"/>
          <w:szCs w:val="28"/>
        </w:rPr>
        <w:t xml:space="preserve"> проводятся следующие </w:t>
      </w:r>
      <w:r w:rsidR="00FE1C35" w:rsidRPr="00263536">
        <w:rPr>
          <w:bCs/>
          <w:iCs/>
          <w:sz w:val="28"/>
          <w:szCs w:val="28"/>
        </w:rPr>
        <w:t>контрольные мероприятия</w:t>
      </w:r>
      <w:r w:rsidR="002009B6" w:rsidRPr="00263536">
        <w:rPr>
          <w:bCs/>
          <w:iCs/>
          <w:sz w:val="28"/>
          <w:szCs w:val="28"/>
        </w:rPr>
        <w:t>:</w:t>
      </w:r>
    </w:p>
    <w:p w14:paraId="31BC4294" w14:textId="24A789A5" w:rsidR="00777414" w:rsidRPr="00463EDF" w:rsidRDefault="00655796" w:rsidP="005D2B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) 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52F039" w14:textId="369E2D02" w:rsidR="00777414" w:rsidRPr="00463EDF" w:rsidRDefault="00655796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выездная проверка;</w:t>
      </w:r>
    </w:p>
    <w:p w14:paraId="0BC5543A" w14:textId="67627414" w:rsidR="00027311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A4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7" w:name="_Hlk79507688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указанные </w:t>
      </w:r>
      <w:r w:rsidRPr="001858A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858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134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0C13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858A0">
        <w:rPr>
          <w:rFonts w:ascii="Times New Roman" w:hAnsi="Times New Roman" w:cs="Times New Roman"/>
          <w:color w:val="000000"/>
          <w:sz w:val="28"/>
          <w:szCs w:val="28"/>
        </w:rPr>
        <w:t xml:space="preserve"> 1 – </w:t>
      </w:r>
      <w:r w:rsidR="005C25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58A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C13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858A0">
        <w:rPr>
          <w:rFonts w:ascii="Times New Roman" w:hAnsi="Times New Roman" w:cs="Times New Roman"/>
          <w:color w:val="000000"/>
          <w:sz w:val="28"/>
          <w:szCs w:val="28"/>
        </w:rPr>
        <w:t xml:space="preserve"> 3.1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проводятся в форме внеплановых мероприятий.</w:t>
      </w:r>
      <w:r w:rsidR="00027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F61C3E" w14:textId="78D88A89" w:rsidR="00A52428" w:rsidRDefault="00A52428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7E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Под документарной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оверкой понимается контрольное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мероприятие, которое проводится по месту нахождения органа муниципального </w:t>
      </w:r>
      <w:r w:rsidR="00846699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контроля и предметом которого являются исключительно сведения, содержащиеся в документах контролируемых лиц, устанавливающих их организационно</w:t>
      </w:r>
      <w:r w:rsidR="00846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46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4F420DB9" w14:textId="299D7686" w:rsidR="00A52428" w:rsidRDefault="00A52428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ходе документарной проверки могут совершаться следующие контрольные действия:</w:t>
      </w:r>
    </w:p>
    <w:p w14:paraId="22E93CB7" w14:textId="34154861" w:rsidR="00A52428" w:rsidRPr="008E71AF" w:rsidRDefault="00A52428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14:paraId="33981398" w14:textId="68CAFA57" w:rsidR="00A52428" w:rsidRDefault="00A52428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2) истребование документов.</w:t>
      </w:r>
    </w:p>
    <w:p w14:paraId="35C248FB" w14:textId="6FEF95B2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направляется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14:paraId="2A1186CB" w14:textId="554ECE2A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ошибок и (или) противоречий, несоответствия сведений в представленных контролируемым лицом документах сведениям, содержащимся в имеющихся документах, направляется контролируемому лицу с требованием представить в течение 10 рабочих дней необходимые пояснения.</w:t>
      </w:r>
    </w:p>
    <w:p w14:paraId="1D9D6537" w14:textId="4EA6A73F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 с учетом услови</w:t>
      </w:r>
      <w:r w:rsidR="00A8584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, указанных в п.</w:t>
      </w:r>
      <w:r w:rsidR="00960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B30">
        <w:rPr>
          <w:rFonts w:ascii="Times New Roman" w:hAnsi="Times New Roman" w:cs="Times New Roman"/>
          <w:sz w:val="28"/>
          <w:szCs w:val="28"/>
          <w:lang w:eastAsia="ru-RU"/>
        </w:rPr>
        <w:t>7 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72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E5C484" w14:textId="130E609F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без согласования с органами прокуратуры.</w:t>
      </w:r>
    </w:p>
    <w:p w14:paraId="35D8B822" w14:textId="35E143B4" w:rsidR="00DA4C20" w:rsidRDefault="00967EE4" w:rsidP="00DA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03F0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4C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4C20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Под выездной проверкой в целях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DA4C20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комплексное контрольное мероприятие, проводимое посредством взаимодействия с конкретным контролируемым лицом, владеющим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687E4DE4" w14:textId="2E0DDB9D" w:rsidR="00DA4C20" w:rsidRDefault="00DA4C20" w:rsidP="00DA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20">
        <w:rPr>
          <w:rFonts w:ascii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C27D5E">
        <w:rPr>
          <w:rFonts w:ascii="Times New Roman" w:hAnsi="Times New Roman" w:cs="Times New Roman"/>
          <w:sz w:val="28"/>
          <w:szCs w:val="28"/>
          <w:lang w:eastAsia="ru-RU"/>
        </w:rPr>
        <w:t xml:space="preserve">, либо </w:t>
      </w:r>
      <w:r w:rsidR="00C27D5E" w:rsidRPr="00C27D5E">
        <w:rPr>
          <w:rFonts w:ascii="Times New Roman" w:hAnsi="Times New Roman" w:cs="Times New Roman"/>
          <w:sz w:val="28"/>
          <w:szCs w:val="28"/>
          <w:lang w:eastAsia="ru-RU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A67C249" w14:textId="235EFDE2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Выездная проверка 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одится в случаях, указанных в п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3 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73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CF45CF" w14:textId="54EEADFD" w:rsidR="00DA4C20" w:rsidRDefault="00DA4C20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21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14:paraId="7BE018CD" w14:textId="11B725FD" w:rsidR="00CA35DF" w:rsidRDefault="00CA35DF" w:rsidP="00A52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Срок проведения выездной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 п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73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7FCA2BD" w14:textId="0F800DE9" w:rsidR="00A52428" w:rsidRDefault="00CA35DF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Внеплановая выездная проверка проводиться только по согласованию с органами прокуратуры</w:t>
      </w:r>
      <w:r w:rsidR="00C3109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C310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если иное не предусмотрено федеральным законом о виде контроля.</w:t>
      </w:r>
    </w:p>
    <w:p w14:paraId="6FACAA42" w14:textId="59C77185" w:rsidR="00392A4B" w:rsidRPr="00463EDF" w:rsidRDefault="00392A4B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703F0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согласования,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</w:t>
      </w:r>
      <w:r w:rsidR="00A3680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риказом Генпрокуратуры России от 02.06.2021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294 «О реализации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703F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14:paraId="65414CC0" w14:textId="04DFB50F" w:rsidR="00777414" w:rsidRPr="00463EDF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A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A35D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58A0">
        <w:rPr>
          <w:rFonts w:ascii="Times New Roman" w:hAnsi="Times New Roman" w:cs="Times New Roman"/>
          <w:color w:val="000000"/>
          <w:sz w:val="28"/>
          <w:szCs w:val="28"/>
        </w:rPr>
        <w:t>. Основанием для пров</w:t>
      </w:r>
      <w:r w:rsidR="002009B6">
        <w:rPr>
          <w:rFonts w:ascii="Times New Roman" w:hAnsi="Times New Roman" w:cs="Times New Roman"/>
          <w:color w:val="000000"/>
          <w:sz w:val="28"/>
          <w:szCs w:val="28"/>
        </w:rPr>
        <w:t>едения контрольных мероприятий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14:paraId="152A4555" w14:textId="4F76DDB5" w:rsidR="00777414" w:rsidRPr="00463EDF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FE1C35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B35045">
        <w:rPr>
          <w:rFonts w:ascii="Times New Roman" w:hAnsi="Times New Roman" w:cs="Times New Roman"/>
          <w:color w:val="000000"/>
          <w:sz w:val="28"/>
          <w:szCs w:val="28"/>
        </w:rPr>
        <w:t>ьного</w:t>
      </w:r>
      <w:r w:rsidR="00FE1C35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="003C7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причинении вреда (ущерба) или об угрозе причинения вреда (ущерба) охраняемым законом ценностям </w:t>
      </w:r>
      <w:r w:rsidR="00152A79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положений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2A79">
        <w:rPr>
          <w:rFonts w:ascii="Times New Roman" w:hAnsi="Times New Roman" w:cs="Times New Roman"/>
          <w:color w:val="000000"/>
          <w:sz w:val="28"/>
          <w:szCs w:val="28"/>
        </w:rPr>
        <w:t xml:space="preserve"> 60 ФЗ № 248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65EA21" w14:textId="77777777" w:rsidR="00A3680E" w:rsidRDefault="001A4938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</w:t>
      </w:r>
      <w:r w:rsidR="00A3680E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конкретных контролируемых лиц.</w:t>
      </w:r>
    </w:p>
    <w:p w14:paraId="1CC417E9" w14:textId="331F5D63" w:rsidR="00777414" w:rsidRPr="00463EDF" w:rsidRDefault="001A4938" w:rsidP="005D2B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9D613F2" w14:textId="3B558CD9" w:rsidR="00777414" w:rsidRPr="00463EDF" w:rsidRDefault="001A4938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374079CC" w14:textId="736583E8" w:rsidR="00777414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A35D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2A4B">
        <w:rPr>
          <w:rFonts w:ascii="Times New Roman" w:hAnsi="Times New Roman" w:cs="Times New Roman"/>
          <w:color w:val="000000"/>
          <w:sz w:val="28"/>
          <w:szCs w:val="28"/>
        </w:rPr>
        <w:t>. Контрольно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е мероприяти</w:t>
      </w:r>
      <w:r w:rsidR="00392A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проводи</w:t>
      </w:r>
      <w:r w:rsidR="00392A4B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распоряжения администрации </w:t>
      </w:r>
      <w:r w:rsidR="00C31090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A3680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распоряжение о проведении внеплановой проверки)</w:t>
      </w:r>
      <w:r w:rsidR="00392A4B" w:rsidRPr="008E71AF">
        <w:rPr>
          <w:rFonts w:ascii="Times New Roman" w:hAnsi="Times New Roman" w:cs="Times New Roman"/>
          <w:sz w:val="28"/>
          <w:szCs w:val="28"/>
          <w:lang w:eastAsia="ru-RU"/>
        </w:rPr>
        <w:t>, которое оформляется в соответствии с типовой формой,</w:t>
      </w:r>
      <w:r w:rsidR="00392A4B" w:rsidRPr="008E71AF">
        <w:rPr>
          <w:rFonts w:cs="Times New Roman"/>
          <w:sz w:val="26"/>
          <w:szCs w:val="26"/>
          <w:lang w:eastAsia="ru-RU"/>
        </w:rPr>
        <w:t xml:space="preserve"> </w:t>
      </w:r>
      <w:r w:rsidR="00392A4B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A3680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92A4B" w:rsidRPr="008E71AF">
        <w:rPr>
          <w:rFonts w:ascii="Times New Roman" w:hAnsi="Times New Roman" w:cs="Times New Roman"/>
          <w:sz w:val="28"/>
          <w:szCs w:val="28"/>
          <w:lang w:eastAsia="ru-RU"/>
        </w:rPr>
        <w:t>риказом Минэкономразвития России от 31.03.2021 № 151 «О типовых формах документов, используемых контрольным (надзорным) органом») (далее – Приказ Минэкономразвития).</w:t>
      </w:r>
    </w:p>
    <w:p w14:paraId="117F6DAE" w14:textId="73406EAD" w:rsidR="00392A4B" w:rsidRDefault="00392A4B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В распоряжении о проведении внеплановой проверки указываются сведения, установленные </w:t>
      </w:r>
      <w:r w:rsidR="00A858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64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54033F" w14:textId="5B869B2B" w:rsidR="00392A4B" w:rsidRDefault="00392A4B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о проведении внепланового </w:t>
      </w:r>
      <w:r w:rsidR="00703F04" w:rsidRPr="008E71AF">
        <w:rPr>
          <w:rFonts w:ascii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уполномоченным специалистом общего отдела в «Журнале регистрации распоряжений</w:t>
      </w:r>
      <w:r w:rsidR="002E6EA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31090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67FCA8C7" w14:textId="442993D7" w:rsidR="00392A4B" w:rsidRPr="008E71AF" w:rsidRDefault="00777414" w:rsidP="00392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3.</w:t>
      </w:r>
      <w:r w:rsidR="00392A4B">
        <w:rPr>
          <w:color w:val="000000"/>
          <w:sz w:val="28"/>
          <w:szCs w:val="28"/>
        </w:rPr>
        <w:t>9</w:t>
      </w:r>
      <w:r w:rsidRPr="00463EDF">
        <w:rPr>
          <w:color w:val="000000"/>
          <w:sz w:val="28"/>
          <w:szCs w:val="28"/>
        </w:rPr>
        <w:t xml:space="preserve">. </w:t>
      </w:r>
      <w:r w:rsidR="00392A4B" w:rsidRPr="008E71AF">
        <w:rPr>
          <w:sz w:val="28"/>
          <w:szCs w:val="28"/>
        </w:rPr>
        <w:t xml:space="preserve">В день подписания распоряжения о проведении внепланового контрольного мероприятия в целях согласования его проведения </w:t>
      </w:r>
      <w:r w:rsidR="00703F04" w:rsidRPr="008E71AF">
        <w:rPr>
          <w:sz w:val="28"/>
          <w:szCs w:val="28"/>
        </w:rPr>
        <w:t>контрольный орган</w:t>
      </w:r>
      <w:r w:rsidR="00392A4B" w:rsidRPr="008E71AF">
        <w:rPr>
          <w:sz w:val="28"/>
          <w:szCs w:val="28"/>
        </w:rPr>
        <w:t xml:space="preserve"> направляет в орган прокуратуры заявление о согласовании внепланового контрольного мероприятия по форме, установленной приказом Генпрокуратуры от 02.06.2021 № 294</w:t>
      </w:r>
      <w:r w:rsidR="00392A4B">
        <w:rPr>
          <w:sz w:val="28"/>
          <w:szCs w:val="28"/>
        </w:rPr>
        <w:t xml:space="preserve"> </w:t>
      </w:r>
      <w:r w:rsidR="00392A4B" w:rsidRPr="008E71AF">
        <w:rPr>
          <w:sz w:val="28"/>
          <w:szCs w:val="28"/>
        </w:rPr>
        <w:t xml:space="preserve">«О реализации Федерального закона от 31.07.2020 </w:t>
      </w:r>
      <w:r w:rsidR="00392A4B">
        <w:rPr>
          <w:sz w:val="28"/>
          <w:szCs w:val="28"/>
        </w:rPr>
        <w:t>№</w:t>
      </w:r>
      <w:r w:rsidR="00392A4B" w:rsidRPr="008E71AF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392A4B">
        <w:rPr>
          <w:sz w:val="28"/>
          <w:szCs w:val="28"/>
        </w:rPr>
        <w:t>.</w:t>
      </w:r>
      <w:r w:rsidR="00392A4B" w:rsidRPr="008E71AF">
        <w:rPr>
          <w:sz w:val="28"/>
          <w:szCs w:val="28"/>
        </w:rPr>
        <w:t xml:space="preserve"> К заявлению прилагаются копия решения о провед</w:t>
      </w:r>
      <w:r w:rsidR="00392A4B">
        <w:rPr>
          <w:sz w:val="28"/>
          <w:szCs w:val="28"/>
        </w:rPr>
        <w:t xml:space="preserve">ении внепланового контрольного </w:t>
      </w:r>
      <w:r w:rsidR="00392A4B" w:rsidRPr="008E71AF">
        <w:rPr>
          <w:sz w:val="28"/>
          <w:szCs w:val="28"/>
        </w:rPr>
        <w:t>мероприятия и документы, которые содержат сведения, послужившие основанием для его проведения.</w:t>
      </w:r>
    </w:p>
    <w:p w14:paraId="0B5829AC" w14:textId="5BBD6E15" w:rsidR="00A72239" w:rsidRPr="008E71AF" w:rsidRDefault="00A72239" w:rsidP="00A72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F04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Pr="008E71AF">
        <w:rPr>
          <w:sz w:val="28"/>
          <w:szCs w:val="28"/>
        </w:rPr>
        <w:t xml:space="preserve"> Обмен сведениями и документами по вопросам согласования </w:t>
      </w:r>
      <w:r w:rsidRPr="008E71AF">
        <w:rPr>
          <w:sz w:val="28"/>
          <w:szCs w:val="28"/>
        </w:rPr>
        <w:lastRenderedPageBreak/>
        <w:t>проведения внеплановых контрольных (надзорных) мероприятий между органом муниципального жилищного контроля и органами прокуратуры осуществляется с использованием информационной системы ЕРКНМ, за исключением сведений и документов, содержащих государственную или иную охраняемую законом тайну.</w:t>
      </w:r>
    </w:p>
    <w:p w14:paraId="50434F4D" w14:textId="428A8828" w:rsidR="00A72239" w:rsidRPr="008E71AF" w:rsidRDefault="00A85847" w:rsidP="00A72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F04">
        <w:rPr>
          <w:sz w:val="28"/>
          <w:szCs w:val="28"/>
        </w:rPr>
        <w:t>1</w:t>
      </w:r>
      <w:r w:rsidR="00172E01">
        <w:rPr>
          <w:sz w:val="28"/>
          <w:szCs w:val="28"/>
        </w:rPr>
        <w:t>1</w:t>
      </w:r>
      <w:r w:rsidR="00A72239" w:rsidRPr="008E71AF">
        <w:rPr>
          <w:sz w:val="28"/>
          <w:szCs w:val="28"/>
        </w:rPr>
        <w:t>. Заявление о согласовании внепланового контрольного (надзорного) мероприятия и прилагаемые к нему документы рассматриваются органом прокуратуры в день их поступления и не позднее чем в течение одного рабочего дня, следующего за днем их поступления, принимается решение о согласовании проведения внепланового контрольного (надзорного) мероприятия или об отказе в согласовании его проведения, которое доводится до сведения органа муниципального</w:t>
      </w:r>
      <w:r w:rsidR="000701AD">
        <w:rPr>
          <w:sz w:val="28"/>
          <w:szCs w:val="28"/>
        </w:rPr>
        <w:t xml:space="preserve"> земельного</w:t>
      </w:r>
      <w:r w:rsidR="00A72239" w:rsidRPr="008E71AF">
        <w:rPr>
          <w:sz w:val="28"/>
          <w:szCs w:val="28"/>
        </w:rPr>
        <w:t xml:space="preserve"> контроля с использованием ЕРКНМ в день его принятия.</w:t>
      </w:r>
    </w:p>
    <w:p w14:paraId="41461012" w14:textId="5FA9016B" w:rsidR="00A72239" w:rsidRPr="008E71AF" w:rsidRDefault="00361107" w:rsidP="00A72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F04">
        <w:rPr>
          <w:sz w:val="28"/>
          <w:szCs w:val="28"/>
        </w:rPr>
        <w:t>1</w:t>
      </w:r>
      <w:r w:rsidR="00172E01">
        <w:rPr>
          <w:sz w:val="28"/>
          <w:szCs w:val="28"/>
        </w:rPr>
        <w:t>2</w:t>
      </w:r>
      <w:r w:rsidR="00A72239" w:rsidRPr="008E71AF">
        <w:rPr>
          <w:sz w:val="28"/>
          <w:szCs w:val="28"/>
        </w:rPr>
        <w:t xml:space="preserve">. Основания для отказа в согласовании проведения внепланового контрольного (надзорного) мероприятия предусмотрены </w:t>
      </w:r>
      <w:r w:rsidR="00E17318">
        <w:rPr>
          <w:sz w:val="28"/>
          <w:szCs w:val="28"/>
        </w:rPr>
        <w:t>п.</w:t>
      </w:r>
      <w:r w:rsidR="00A72239" w:rsidRPr="008E71AF">
        <w:rPr>
          <w:sz w:val="28"/>
          <w:szCs w:val="28"/>
        </w:rPr>
        <w:t xml:space="preserve"> 8 </w:t>
      </w:r>
      <w:r w:rsidR="003B0B30" w:rsidRPr="008E71AF">
        <w:rPr>
          <w:sz w:val="28"/>
          <w:szCs w:val="28"/>
        </w:rPr>
        <w:t>ст</w:t>
      </w:r>
      <w:r w:rsidR="001D66B0">
        <w:rPr>
          <w:sz w:val="28"/>
          <w:szCs w:val="28"/>
        </w:rPr>
        <w:t>.</w:t>
      </w:r>
      <w:r w:rsidR="00A72239" w:rsidRPr="008E71AF">
        <w:rPr>
          <w:sz w:val="28"/>
          <w:szCs w:val="28"/>
        </w:rPr>
        <w:t xml:space="preserve"> 66 </w:t>
      </w:r>
      <w:r w:rsidR="00E17318" w:rsidRPr="00E17318">
        <w:rPr>
          <w:sz w:val="28"/>
          <w:szCs w:val="28"/>
        </w:rPr>
        <w:t>ФЗ № 248</w:t>
      </w:r>
      <w:r w:rsidR="00A72239" w:rsidRPr="008E71AF">
        <w:rPr>
          <w:sz w:val="28"/>
          <w:szCs w:val="28"/>
        </w:rPr>
        <w:t>.</w:t>
      </w:r>
    </w:p>
    <w:p w14:paraId="3CA618F8" w14:textId="5F44D36A" w:rsidR="00B30ADA" w:rsidRDefault="00361107" w:rsidP="005D2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03F0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72E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72239" w:rsidRPr="008E71AF">
        <w:rPr>
          <w:rFonts w:ascii="Times New Roman" w:hAnsi="Times New Roman" w:cs="Times New Roman"/>
          <w:sz w:val="28"/>
          <w:szCs w:val="28"/>
          <w:lang w:eastAsia="ru-RU"/>
        </w:rPr>
        <w:t>. Если основанием для проведения внепланового контрольного  мероприятия являются сведения</w:t>
      </w:r>
      <w:r w:rsidR="00B30ADA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предусмотренные п. 1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0ADA">
        <w:rPr>
          <w:rFonts w:ascii="Times New Roman" w:hAnsi="Times New Roman" w:cs="Times New Roman"/>
          <w:sz w:val="28"/>
          <w:szCs w:val="28"/>
          <w:lang w:eastAsia="ru-RU"/>
        </w:rPr>
        <w:t xml:space="preserve"> 66 ФЗ № 248</w:t>
      </w:r>
      <w:r w:rsidR="00A72239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, орган муниципального </w:t>
      </w:r>
      <w:r w:rsidR="00846699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A72239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для принятия неотложных мер по предотвращению и устранению приступает к проведению внепланового контрольного (надзорного) мероприятия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через ЕРКНМ в тот же срок документов, предусмотренных </w:t>
      </w:r>
      <w:r w:rsidR="00E17318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A72239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5 ст. 66</w:t>
      </w:r>
      <w:r w:rsidR="00A72239" w:rsidRPr="00A85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318" w:rsidRPr="00E17318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A72239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0ADA" w:rsidRPr="00B30ADA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случае контролируемое лицо может не уведомляться о проведении внепланового контрольного (надзорного) мероприятия. </w:t>
      </w:r>
    </w:p>
    <w:p w14:paraId="5C414391" w14:textId="1CDA599E" w:rsidR="00777414" w:rsidRPr="00463EDF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E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1270D" w:rsidRPr="00463EDF">
        <w:rPr>
          <w:rFonts w:ascii="Times New Roman" w:hAnsi="Times New Roman" w:cs="Times New Roman"/>
          <w:color w:val="000000"/>
          <w:sz w:val="28"/>
          <w:szCs w:val="28"/>
        </w:rPr>
        <w:t>лицами, уполномоченными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контроль, в соответствии с </w:t>
      </w:r>
      <w:r w:rsidR="00DC5736" w:rsidRPr="00DC5736">
        <w:rPr>
          <w:rFonts w:ascii="Times New Roman" w:hAnsi="Times New Roman" w:cs="Times New Roman"/>
          <w:color w:val="000000"/>
          <w:sz w:val="28"/>
          <w:szCs w:val="28"/>
        </w:rPr>
        <w:t>ФЗ № 248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>Земельным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Федерации.</w:t>
      </w:r>
    </w:p>
    <w:p w14:paraId="4ECA006B" w14:textId="57963B93" w:rsidR="00777414" w:rsidRPr="00463EDF" w:rsidRDefault="00361107" w:rsidP="005D2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03F04">
        <w:rPr>
          <w:color w:val="000000"/>
          <w:sz w:val="28"/>
          <w:szCs w:val="28"/>
        </w:rPr>
        <w:t>1</w:t>
      </w:r>
      <w:r w:rsidR="00172E01">
        <w:rPr>
          <w:color w:val="000000"/>
          <w:sz w:val="28"/>
          <w:szCs w:val="28"/>
        </w:rPr>
        <w:t>5</w:t>
      </w:r>
      <w:r w:rsidR="00777414" w:rsidRPr="00463EDF">
        <w:rPr>
          <w:color w:val="000000"/>
          <w:sz w:val="28"/>
          <w:szCs w:val="28"/>
        </w:rPr>
        <w:t xml:space="preserve">. </w:t>
      </w:r>
      <w:r w:rsidR="00D1270D">
        <w:rPr>
          <w:color w:val="000000"/>
          <w:sz w:val="28"/>
          <w:szCs w:val="28"/>
        </w:rPr>
        <w:t>Контрол</w:t>
      </w:r>
      <w:r w:rsidR="00B35045">
        <w:rPr>
          <w:color w:val="000000"/>
          <w:sz w:val="28"/>
          <w:szCs w:val="28"/>
        </w:rPr>
        <w:t>ьный</w:t>
      </w:r>
      <w:r w:rsidR="00D1270D">
        <w:rPr>
          <w:color w:val="000000"/>
          <w:sz w:val="28"/>
          <w:szCs w:val="28"/>
        </w:rPr>
        <w:t xml:space="preserve"> орган</w:t>
      </w:r>
      <w:r w:rsidR="00392E64">
        <w:rPr>
          <w:color w:val="000000"/>
          <w:sz w:val="28"/>
          <w:szCs w:val="28"/>
        </w:rPr>
        <w:t xml:space="preserve"> </w:t>
      </w:r>
      <w:r w:rsidR="00777414" w:rsidRPr="00463EDF">
        <w:rPr>
          <w:color w:val="000000"/>
          <w:sz w:val="28"/>
          <w:szCs w:val="28"/>
        </w:rPr>
        <w:t xml:space="preserve">при организации и осуществлении муниципального </w:t>
      </w:r>
      <w:r w:rsidR="00FD7B9D">
        <w:rPr>
          <w:color w:val="000000"/>
          <w:sz w:val="28"/>
          <w:szCs w:val="28"/>
        </w:rPr>
        <w:t xml:space="preserve">земельного </w:t>
      </w:r>
      <w:r w:rsidR="00777414" w:rsidRPr="00463EDF">
        <w:rPr>
          <w:color w:val="000000"/>
          <w:sz w:val="28"/>
          <w:szCs w:val="28"/>
        </w:rPr>
        <w:t xml:space="preserve">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777414" w:rsidRPr="00463EDF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777414" w:rsidRPr="00463EDF">
        <w:rPr>
          <w:color w:val="000000"/>
          <w:sz w:val="28"/>
          <w:szCs w:val="28"/>
        </w:rPr>
        <w:t xml:space="preserve"> </w:t>
      </w:r>
      <w:r w:rsidR="00777414" w:rsidRPr="00463EDF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</w:t>
      </w:r>
      <w:r w:rsidR="000701AD">
        <w:rPr>
          <w:color w:val="000000"/>
          <w:sz w:val="28"/>
          <w:szCs w:val="28"/>
          <w:shd w:val="clear" w:color="auto" w:fill="FFFFFF"/>
        </w:rPr>
        <w:t xml:space="preserve"> земельного</w:t>
      </w:r>
      <w:r w:rsidR="00777414" w:rsidRPr="00463EDF">
        <w:rPr>
          <w:color w:val="000000"/>
          <w:sz w:val="28"/>
          <w:szCs w:val="28"/>
          <w:shd w:val="clear" w:color="auto" w:fill="FFFFFF"/>
        </w:rPr>
        <w:t xml:space="preserve">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="00777414" w:rsidRPr="00463EDF">
        <w:rPr>
          <w:color w:val="000000"/>
          <w:sz w:val="28"/>
          <w:szCs w:val="28"/>
          <w:shd w:val="clear" w:color="auto" w:fill="FFFFFF"/>
        </w:rPr>
        <w:lastRenderedPageBreak/>
        <w:t>органам местного самоуправления организаций, в распоряжении которых находятся эти документы и (или) информация, а также</w:t>
      </w:r>
      <w:r w:rsidR="00777414" w:rsidRPr="00463EDF">
        <w:rPr>
          <w:color w:val="000000"/>
          <w:sz w:val="28"/>
          <w:szCs w:val="28"/>
        </w:rPr>
        <w:t xml:space="preserve"> </w:t>
      </w:r>
      <w:hyperlink r:id="rId12" w:history="1">
        <w:r w:rsidR="00777414" w:rsidRPr="00616AF0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="00777414" w:rsidRPr="00616AF0">
        <w:rPr>
          <w:color w:val="000000"/>
          <w:sz w:val="28"/>
          <w:szCs w:val="28"/>
        </w:rPr>
        <w:t xml:space="preserve"> п</w:t>
      </w:r>
      <w:r w:rsidR="00777414" w:rsidRPr="00463EDF">
        <w:rPr>
          <w:color w:val="000000"/>
          <w:sz w:val="28"/>
          <w:szCs w:val="28"/>
        </w:rPr>
        <w:t xml:space="preserve">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</w:r>
      <w:r w:rsidR="00777414" w:rsidRPr="00D1270D">
        <w:rPr>
          <w:color w:val="000000"/>
          <w:sz w:val="28"/>
          <w:szCs w:val="28"/>
        </w:rPr>
        <w:t>муниципального</w:t>
      </w:r>
      <w:r w:rsidR="00D1270D">
        <w:rPr>
          <w:color w:val="000000"/>
          <w:sz w:val="28"/>
          <w:szCs w:val="28"/>
        </w:rPr>
        <w:t xml:space="preserve"> </w:t>
      </w:r>
      <w:r w:rsidR="00777414" w:rsidRPr="00D1270D">
        <w:rPr>
          <w:color w:val="000000"/>
          <w:sz w:val="28"/>
          <w:szCs w:val="28"/>
        </w:rPr>
        <w:t>контроля, утвержденн</w:t>
      </w:r>
      <w:r w:rsidR="005911C3" w:rsidRPr="00D1270D">
        <w:rPr>
          <w:color w:val="000000"/>
          <w:sz w:val="28"/>
          <w:szCs w:val="28"/>
        </w:rPr>
        <w:t>ого</w:t>
      </w:r>
      <w:r w:rsidR="00777414" w:rsidRPr="00463EDF">
        <w:rPr>
          <w:color w:val="000000"/>
          <w:sz w:val="28"/>
          <w:szCs w:val="28"/>
        </w:rPr>
        <w:t xml:space="preserve">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367EF48B" w14:textId="1D0FDC66" w:rsidR="00777414" w:rsidRPr="00D1270D" w:rsidRDefault="00361107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03F0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E0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E5750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="00777414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ражданин, являющиеся контролируемым лиц</w:t>
      </w:r>
      <w:r w:rsidR="0093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7414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3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вправе предост</w:t>
      </w:r>
      <w:r w:rsidR="00930FEF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авить</w:t>
      </w:r>
      <w:r w:rsidR="00777414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C31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="00777414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гражданина в администрацию </w:t>
      </w:r>
      <w:r w:rsidR="00C31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="00777414" w:rsidRPr="00D12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14:paraId="3F785303" w14:textId="0CFE1DCA" w:rsidR="00777414" w:rsidRPr="00D1270D" w:rsidRDefault="00777414" w:rsidP="005D2B8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270D">
        <w:rPr>
          <w:color w:val="000000"/>
          <w:sz w:val="28"/>
          <w:szCs w:val="28"/>
        </w:rPr>
        <w:t xml:space="preserve">1) </w:t>
      </w:r>
      <w:r w:rsidRPr="00D1270D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1270D">
        <w:rPr>
          <w:color w:val="000000"/>
          <w:sz w:val="28"/>
          <w:szCs w:val="28"/>
        </w:rPr>
        <w:t xml:space="preserve">должностным лицом, уполномоченным осуществлять муниципальный </w:t>
      </w:r>
      <w:r w:rsidR="00FD7B9D">
        <w:rPr>
          <w:color w:val="000000"/>
          <w:sz w:val="28"/>
          <w:szCs w:val="28"/>
        </w:rPr>
        <w:t>земельный</w:t>
      </w:r>
      <w:r w:rsidRPr="00D1270D">
        <w:rPr>
          <w:color w:val="000000"/>
          <w:sz w:val="28"/>
          <w:szCs w:val="28"/>
        </w:rPr>
        <w:t xml:space="preserve"> контроль, </w:t>
      </w:r>
      <w:r w:rsidRPr="00D1270D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6155DC1" w14:textId="77777777" w:rsidR="00777414" w:rsidRPr="00D1270D" w:rsidRDefault="00777414" w:rsidP="005D2B8E">
      <w:pPr>
        <w:ind w:firstLine="709"/>
        <w:jc w:val="both"/>
        <w:rPr>
          <w:color w:val="000000"/>
          <w:sz w:val="28"/>
          <w:szCs w:val="28"/>
        </w:rPr>
      </w:pPr>
      <w:r w:rsidRPr="00D1270D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D1270D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7CBA6969" w14:textId="77777777" w:rsidR="00777414" w:rsidRPr="00463EDF" w:rsidRDefault="00777414" w:rsidP="005D2B8E">
      <w:pPr>
        <w:ind w:firstLine="709"/>
        <w:jc w:val="both"/>
        <w:rPr>
          <w:color w:val="000000"/>
          <w:sz w:val="28"/>
          <w:szCs w:val="28"/>
        </w:rPr>
      </w:pPr>
      <w:r w:rsidRPr="00D1270D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D1270D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D1270D">
        <w:rPr>
          <w:color w:val="000000"/>
          <w:sz w:val="28"/>
          <w:szCs w:val="28"/>
        </w:rPr>
        <w:t>, его командировка и т.п.) при проведении</w:t>
      </w:r>
      <w:r w:rsidRPr="00D1270D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D1270D">
        <w:rPr>
          <w:color w:val="000000"/>
          <w:sz w:val="28"/>
          <w:szCs w:val="28"/>
        </w:rPr>
        <w:t>.</w:t>
      </w:r>
    </w:p>
    <w:p w14:paraId="654488DA" w14:textId="4D3CBE72" w:rsidR="00106614" w:rsidRDefault="00361107" w:rsidP="001066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E0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</w:t>
      </w:r>
      <w:r w:rsidR="003A1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FA080F" w14:textId="5F1A7210" w:rsidR="00777414" w:rsidRPr="00463EDF" w:rsidRDefault="00361107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2E0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8140BDB" w14:textId="7F247AAF" w:rsidR="00777414" w:rsidRPr="00463EDF" w:rsidRDefault="00777414" w:rsidP="005D2B8E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Оформление акта производится в день окончания проведения такого мероприятия,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63EDF">
        <w:rPr>
          <w:color w:val="000000"/>
          <w:sz w:val="28"/>
          <w:szCs w:val="28"/>
        </w:rPr>
        <w:t>.</w:t>
      </w:r>
    </w:p>
    <w:p w14:paraId="54179352" w14:textId="03F8197A" w:rsidR="00777414" w:rsidRDefault="0077741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BB2746">
        <w:rPr>
          <w:rFonts w:ascii="Times New Roman" w:hAnsi="Times New Roman" w:cs="Times New Roman"/>
          <w:color w:val="000000"/>
          <w:sz w:val="28"/>
          <w:szCs w:val="28"/>
        </w:rPr>
        <w:t>ЕРКНМ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после его оформления.</w:t>
      </w:r>
    </w:p>
    <w:p w14:paraId="2BA7E8C3" w14:textId="39785676" w:rsidR="009455D8" w:rsidRPr="00463EDF" w:rsidRDefault="00361107" w:rsidP="009455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72E0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455D8" w:rsidRPr="00463EDF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</w:t>
      </w:r>
      <w:r w:rsidR="0062090E">
        <w:rPr>
          <w:rFonts w:ascii="Times New Roman" w:hAnsi="Times New Roman" w:cs="Times New Roman"/>
          <w:color w:val="000000"/>
          <w:sz w:val="28"/>
          <w:szCs w:val="28"/>
        </w:rPr>
        <w:t>рушений обязательных требований</w:t>
      </w:r>
      <w:r w:rsidR="000701AD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законодательства</w:t>
      </w:r>
      <w:r w:rsidR="00620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5D8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осуществлять муниципальный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9455D8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в пределах полномочий, предусмотренных законодательств</w:t>
      </w:r>
      <w:r w:rsidR="0062090E"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обязано</w:t>
      </w:r>
      <w:r w:rsidR="009455D8" w:rsidRPr="00463E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99549C" w14:textId="164EC27D" w:rsidR="009455D8" w:rsidRPr="00463EDF" w:rsidRDefault="009455D8" w:rsidP="009455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6209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090E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других мероприятий, предусмотренных федеральным законом о виде </w:t>
      </w:r>
      <w:r w:rsidR="0062090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2090E" w:rsidRPr="008E71AF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4FC15D" w14:textId="77777777" w:rsidR="009455D8" w:rsidRPr="00463EDF" w:rsidRDefault="009455D8" w:rsidP="009455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AB9B458" w14:textId="77777777" w:rsidR="009455D8" w:rsidRPr="00463EDF" w:rsidRDefault="009455D8" w:rsidP="009455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</w:t>
      </w:r>
      <w:r w:rsidRPr="00FE2807">
        <w:rPr>
          <w:rFonts w:ascii="Times New Roman" w:hAnsi="Times New Roman" w:cs="Times New Roman"/>
          <w:color w:val="000000"/>
          <w:sz w:val="28"/>
          <w:szCs w:val="28"/>
        </w:rPr>
        <w:t>при наличии соответствующих полномочий принять меры по привлечению виновных лиц к установленной законом ответственности;</w:t>
      </w:r>
    </w:p>
    <w:p w14:paraId="71489092" w14:textId="0E30FCCF" w:rsidR="009455D8" w:rsidRPr="00463EDF" w:rsidRDefault="009455D8" w:rsidP="009455D8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lastRenderedPageBreak/>
        <w:t xml:space="preserve">4) </w:t>
      </w:r>
      <w:r w:rsidRPr="00463EDF">
        <w:rPr>
          <w:color w:val="000000"/>
          <w:sz w:val="28"/>
          <w:szCs w:val="28"/>
          <w:shd w:val="clear" w:color="auto" w:fill="FFFFFF"/>
        </w:rPr>
        <w:t>принять меры по осуществлению</w:t>
      </w:r>
      <w:r w:rsidR="00B362F6">
        <w:rPr>
          <w:color w:val="000000"/>
          <w:sz w:val="28"/>
          <w:szCs w:val="28"/>
          <w:shd w:val="clear" w:color="auto" w:fill="FFFFFF"/>
        </w:rPr>
        <w:t xml:space="preserve"> муниципального земельного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3EDF">
        <w:rPr>
          <w:color w:val="000000"/>
          <w:sz w:val="28"/>
          <w:szCs w:val="28"/>
          <w:shd w:val="clear" w:color="auto" w:fill="FFFFFF"/>
        </w:rPr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463EDF">
        <w:rPr>
          <w:color w:val="000000"/>
          <w:sz w:val="28"/>
          <w:szCs w:val="28"/>
        </w:rPr>
        <w:t>;</w:t>
      </w:r>
    </w:p>
    <w:p w14:paraId="07DF33DE" w14:textId="77777777" w:rsidR="009455D8" w:rsidRDefault="009455D8" w:rsidP="009455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причинения вреда (ущерба) охраняемым законом ценностям.</w:t>
      </w:r>
    </w:p>
    <w:p w14:paraId="6687F4F3" w14:textId="473F6595" w:rsidR="0062090E" w:rsidRPr="006433BE" w:rsidRDefault="0062090E" w:rsidP="00643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1AF">
        <w:rPr>
          <w:rFonts w:ascii="Times New Roman" w:hAnsi="Times New Roman" w:cs="Times New Roman"/>
          <w:sz w:val="28"/>
          <w:szCs w:val="28"/>
          <w:lang w:eastAsia="ru-RU"/>
        </w:rPr>
        <w:t>Представление возражений недействитель</w:t>
      </w:r>
      <w:r w:rsidR="00361107">
        <w:rPr>
          <w:rFonts w:ascii="Times New Roman" w:hAnsi="Times New Roman" w:cs="Times New Roman"/>
          <w:sz w:val="28"/>
          <w:szCs w:val="28"/>
          <w:lang w:eastAsia="ru-RU"/>
        </w:rPr>
        <w:t>ност</w:t>
      </w:r>
      <w:r w:rsidR="006433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61107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DC573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DC5736" w:rsidRPr="008E71AF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осуществляются в порядке, установленном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D66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91 главы 16 </w:t>
      </w:r>
      <w:r w:rsidR="00DC5736" w:rsidRPr="00DC5736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9C5CA2" w14:textId="3E2BD78E" w:rsidR="00777414" w:rsidRDefault="003A1A3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03F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611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ЕРКНМ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Должностное лицо, уполномоченное осуществлять муниципальный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контроль, вправе выдать рекомендации по соблюдению обязательных требований, провести иные мероприятия, направленные на профилактику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возникновений причинения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ценностям.</w:t>
      </w:r>
    </w:p>
    <w:p w14:paraId="3B7855D8" w14:textId="085F3970" w:rsidR="00967EE4" w:rsidRDefault="00361107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03F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7E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7EE4" w:rsidRPr="008E71AF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решений органа муниципального</w:t>
      </w:r>
      <w:r w:rsidR="00B362F6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967EE4"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 отсрочка или приостановление исполнения решений, окончание (прекращение) исполнения решения осуществляются в порядке, установленном главой 17 </w:t>
      </w:r>
      <w:r w:rsidR="00DC5736" w:rsidRPr="00DC5736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="00967E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CA2777" w14:textId="32F934C9" w:rsidR="00967EE4" w:rsidRPr="00463EDF" w:rsidRDefault="00967EE4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11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3F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>Решения органа муниципального</w:t>
      </w:r>
      <w:r w:rsidR="00FD7B9D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 действия (бездействие) должностных лиц могут быть обжалованы контролируемым лицом, его представителем в установленном </w:t>
      </w:r>
      <w:r w:rsidR="00DC5736" w:rsidRPr="00DC5736">
        <w:rPr>
          <w:rFonts w:ascii="Times New Roman" w:hAnsi="Times New Roman" w:cs="Times New Roman"/>
          <w:sz w:val="28"/>
          <w:szCs w:val="28"/>
          <w:lang w:eastAsia="ru-RU"/>
        </w:rPr>
        <w:t>ФЗ № 248</w:t>
      </w:r>
      <w:r w:rsidRPr="008E71A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порядке.</w:t>
      </w:r>
    </w:p>
    <w:p w14:paraId="0EF1D17F" w14:textId="2366469C" w:rsidR="00777414" w:rsidRPr="00463EDF" w:rsidRDefault="00361107" w:rsidP="005D2B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27D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33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7414" w:rsidRPr="00463EDF">
        <w:t xml:space="preserve"> 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осуществляющие контроль, при осуществлении муниципального 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D2B8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77414" w:rsidRPr="00463EDF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5E917574" w14:textId="73AA5C75" w:rsidR="00777414" w:rsidRPr="0019096F" w:rsidRDefault="00777414" w:rsidP="0019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A502D" w14:textId="5D28AF0C" w:rsidR="00777414" w:rsidRPr="0019096F" w:rsidRDefault="00777414" w:rsidP="001909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муниципальный </w:t>
      </w:r>
      <w:r w:rsidR="00FD7B9D">
        <w:rPr>
          <w:rFonts w:ascii="Times New Roman" w:hAnsi="Times New Roman" w:cs="Times New Roman"/>
          <w:bCs/>
          <w:color w:val="000000"/>
          <w:sz w:val="28"/>
          <w:szCs w:val="28"/>
        </w:rPr>
        <w:t>земельный</w:t>
      </w:r>
      <w:r w:rsidRPr="001909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</w:t>
      </w:r>
    </w:p>
    <w:p w14:paraId="2042B2EE" w14:textId="77777777" w:rsidR="00007C04" w:rsidRPr="0019096F" w:rsidRDefault="00007C04" w:rsidP="0019096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43830C1" w14:textId="7CD04974" w:rsidR="00E475B0" w:rsidRDefault="00777414" w:rsidP="00E475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E475B0" w:rsidRPr="00E475B0">
        <w:rPr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должностных лиц, осуществляющих муниципальный</w:t>
      </w:r>
      <w:r w:rsidR="00FD7B9D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</w:t>
      </w:r>
      <w:r w:rsidR="00E475B0" w:rsidRPr="00E475B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законодательством Российской Федерации.</w:t>
      </w:r>
    </w:p>
    <w:p w14:paraId="680CCB42" w14:textId="0DD65813" w:rsidR="00D77E83" w:rsidRPr="00E475B0" w:rsidRDefault="00D77E83" w:rsidP="00E475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 </w:t>
      </w:r>
      <w:r>
        <w:t xml:space="preserve">. </w:t>
      </w:r>
      <w:r w:rsidRPr="00D77E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r w:rsidR="003B0B30" w:rsidRPr="008E71AF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3861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77E83">
        <w:rPr>
          <w:rFonts w:ascii="Times New Roman" w:hAnsi="Times New Roman" w:cs="Times New Roman"/>
          <w:color w:val="000000"/>
          <w:sz w:val="28"/>
          <w:szCs w:val="28"/>
        </w:rPr>
        <w:t xml:space="preserve"> 39-43 </w:t>
      </w:r>
      <w:r w:rsidR="00DC5736" w:rsidRPr="00DC5736">
        <w:rPr>
          <w:rFonts w:ascii="Times New Roman" w:hAnsi="Times New Roman" w:cs="Times New Roman"/>
          <w:color w:val="000000"/>
          <w:sz w:val="28"/>
          <w:szCs w:val="28"/>
        </w:rPr>
        <w:t>ФЗ № 248</w:t>
      </w:r>
      <w:r w:rsidRPr="00D77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95381E" w14:textId="5D9EEF22" w:rsidR="00777414" w:rsidRDefault="00777414" w:rsidP="001A6E4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>4.</w:t>
      </w:r>
      <w:r w:rsidR="00D77E83">
        <w:rPr>
          <w:color w:val="000000"/>
          <w:sz w:val="28"/>
          <w:szCs w:val="28"/>
        </w:rPr>
        <w:t>3</w:t>
      </w:r>
      <w:r w:rsidRPr="00D77E83">
        <w:rPr>
          <w:color w:val="000000"/>
          <w:sz w:val="28"/>
          <w:szCs w:val="28"/>
        </w:rPr>
        <w:t>.</w:t>
      </w:r>
      <w:r w:rsidRPr="00463EDF">
        <w:rPr>
          <w:color w:val="000000"/>
          <w:sz w:val="28"/>
          <w:szCs w:val="28"/>
        </w:rPr>
        <w:t xml:space="preserve"> Жалоба на решение </w:t>
      </w:r>
      <w:r w:rsidR="001A6E48">
        <w:rPr>
          <w:color w:val="000000"/>
          <w:sz w:val="28"/>
          <w:szCs w:val="28"/>
        </w:rPr>
        <w:t>Отдела</w:t>
      </w:r>
      <w:r w:rsidRPr="00463EDF">
        <w:rPr>
          <w:color w:val="000000"/>
          <w:sz w:val="28"/>
          <w:szCs w:val="28"/>
        </w:rPr>
        <w:t xml:space="preserve">, действия (бездействие) его должностных лиц рассматривается главой </w:t>
      </w:r>
      <w:r w:rsidR="005D2B8E">
        <w:rPr>
          <w:color w:val="000000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  <w:r w:rsidR="001A6E48" w:rsidRPr="001A6E48">
        <w:rPr>
          <w:color w:val="000000"/>
          <w:sz w:val="28"/>
          <w:szCs w:val="28"/>
        </w:rPr>
        <w:t xml:space="preserve"> не позднее 20 рабочих дней со дня регистрации такой жалобы в администрации.</w:t>
      </w:r>
    </w:p>
    <w:p w14:paraId="1448CDA7" w14:textId="43AFB6FE" w:rsidR="00D77E83" w:rsidRDefault="00D77E83" w:rsidP="001A6E4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D77E83">
        <w:rPr>
          <w:color w:val="000000"/>
          <w:sz w:val="28"/>
          <w:szCs w:val="28"/>
        </w:rPr>
        <w:t>Срок рассмотрения жалобы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0F0221E0" w14:textId="075174AA" w:rsidR="00D77E83" w:rsidRPr="00D77E83" w:rsidRDefault="00D77E83" w:rsidP="00D77E8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 xml:space="preserve">4.5. По итогам рассмотрения жалобы главой </w:t>
      </w:r>
      <w:r w:rsidR="00A3680E" w:rsidRPr="00A3680E">
        <w:rPr>
          <w:color w:val="000000"/>
          <w:sz w:val="28"/>
          <w:szCs w:val="28"/>
        </w:rPr>
        <w:t xml:space="preserve">городского поселения «Город Амурск» Амурского муниципального района Хабаровского края </w:t>
      </w:r>
      <w:r w:rsidRPr="00D77E83">
        <w:rPr>
          <w:color w:val="000000"/>
          <w:sz w:val="28"/>
          <w:szCs w:val="28"/>
        </w:rPr>
        <w:t>принимается одно из следующих решений:</w:t>
      </w:r>
    </w:p>
    <w:p w14:paraId="5FDA581A" w14:textId="77777777" w:rsidR="00D77E83" w:rsidRPr="00D77E83" w:rsidRDefault="00D77E83" w:rsidP="00D77E8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>а) оставляет жалобу без удовлетворения;</w:t>
      </w:r>
    </w:p>
    <w:p w14:paraId="5672D375" w14:textId="77777777" w:rsidR="00D77E83" w:rsidRPr="00D77E83" w:rsidRDefault="00D77E83" w:rsidP="00D77E8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>б) отменяет решение должностного лица уполномоченного органа полностью или частично;</w:t>
      </w:r>
    </w:p>
    <w:p w14:paraId="0E270C91" w14:textId="77777777" w:rsidR="00D77E83" w:rsidRPr="00D77E83" w:rsidRDefault="00D77E83" w:rsidP="00D77E8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>в) отменяет решение должностного лица уполномоченного органа полностью или принимает новое решение;</w:t>
      </w:r>
    </w:p>
    <w:p w14:paraId="0B19E115" w14:textId="77777777" w:rsidR="00D77E83" w:rsidRPr="00D77E83" w:rsidRDefault="00D77E83" w:rsidP="00D77E8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77E83">
        <w:rPr>
          <w:color w:val="000000"/>
          <w:sz w:val="28"/>
          <w:szCs w:val="28"/>
        </w:rPr>
        <w:t>г) признает действия (бездействие) должностного лица незаконными и выносит решение по существу, в том числе об осуществлении при необходимости определенных действий.</w:t>
      </w:r>
    </w:p>
    <w:p w14:paraId="050A0C77" w14:textId="603ADF69" w:rsidR="00D77E83" w:rsidRPr="00463EDF" w:rsidRDefault="00D77E83" w:rsidP="001A6E48">
      <w:pPr>
        <w:ind w:firstLine="708"/>
        <w:contextualSpacing/>
        <w:jc w:val="both"/>
      </w:pPr>
      <w:r>
        <w:t>4.6</w:t>
      </w:r>
      <w:r w:rsidRPr="00D77E83">
        <w:rPr>
          <w:color w:val="000000"/>
          <w:sz w:val="28"/>
          <w:szCs w:val="28"/>
        </w:rPr>
        <w:t>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72B083D9" w14:textId="77777777" w:rsidR="000063F5" w:rsidRPr="0097069D" w:rsidRDefault="000063F5" w:rsidP="000063F5">
      <w:pPr>
        <w:rPr>
          <w:sz w:val="28"/>
          <w:szCs w:val="28"/>
        </w:rPr>
      </w:pPr>
    </w:p>
    <w:p w14:paraId="78BF07F3" w14:textId="77777777" w:rsidR="000063F5" w:rsidRDefault="000063F5" w:rsidP="000063F5">
      <w:pPr>
        <w:rPr>
          <w:sz w:val="28"/>
          <w:szCs w:val="28"/>
        </w:rPr>
      </w:pPr>
    </w:p>
    <w:p w14:paraId="47210CC7" w14:textId="77777777" w:rsidR="006B79CD" w:rsidRDefault="006B79CD" w:rsidP="000063F5">
      <w:pPr>
        <w:rPr>
          <w:sz w:val="28"/>
          <w:szCs w:val="28"/>
        </w:rPr>
      </w:pPr>
    </w:p>
    <w:p w14:paraId="59F40F53" w14:textId="78706F48" w:rsidR="006B79CD" w:rsidRDefault="00086C27" w:rsidP="00006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_____________________________________-</w:t>
      </w:r>
    </w:p>
    <w:p w14:paraId="02FCC59D" w14:textId="77777777" w:rsidR="006B79CD" w:rsidRDefault="006B79CD" w:rsidP="000063F5">
      <w:pPr>
        <w:rPr>
          <w:sz w:val="28"/>
          <w:szCs w:val="28"/>
        </w:rPr>
      </w:pPr>
    </w:p>
    <w:p w14:paraId="3635BF13" w14:textId="77777777" w:rsidR="006B79CD" w:rsidRDefault="006B79CD" w:rsidP="000063F5">
      <w:pPr>
        <w:rPr>
          <w:sz w:val="28"/>
          <w:szCs w:val="28"/>
        </w:rPr>
      </w:pPr>
    </w:p>
    <w:p w14:paraId="46F007BB" w14:textId="77777777" w:rsidR="006B79CD" w:rsidRDefault="006B79CD" w:rsidP="000063F5">
      <w:pPr>
        <w:rPr>
          <w:sz w:val="28"/>
          <w:szCs w:val="28"/>
        </w:rPr>
      </w:pPr>
    </w:p>
    <w:p w14:paraId="01657AE3" w14:textId="77777777" w:rsidR="006B79CD" w:rsidRDefault="006B79CD" w:rsidP="000063F5">
      <w:pPr>
        <w:rPr>
          <w:sz w:val="28"/>
          <w:szCs w:val="28"/>
        </w:rPr>
      </w:pPr>
    </w:p>
    <w:p w14:paraId="2D2803CC" w14:textId="77777777" w:rsidR="006B79CD" w:rsidRDefault="006B79CD" w:rsidP="000063F5">
      <w:pPr>
        <w:rPr>
          <w:sz w:val="28"/>
          <w:szCs w:val="28"/>
        </w:rPr>
      </w:pPr>
    </w:p>
    <w:p w14:paraId="73267ED3" w14:textId="77777777" w:rsidR="006B79CD" w:rsidRDefault="006B79CD" w:rsidP="000063F5">
      <w:pPr>
        <w:rPr>
          <w:sz w:val="28"/>
          <w:szCs w:val="28"/>
        </w:rPr>
      </w:pPr>
    </w:p>
    <w:p w14:paraId="26DC6891" w14:textId="77777777" w:rsidR="006B79CD" w:rsidRDefault="006B79CD" w:rsidP="000063F5">
      <w:pPr>
        <w:rPr>
          <w:sz w:val="28"/>
          <w:szCs w:val="28"/>
        </w:rPr>
      </w:pPr>
    </w:p>
    <w:p w14:paraId="70A440F0" w14:textId="77777777" w:rsidR="006B79CD" w:rsidRDefault="006B79CD" w:rsidP="000063F5">
      <w:pPr>
        <w:rPr>
          <w:sz w:val="28"/>
          <w:szCs w:val="28"/>
        </w:rPr>
      </w:pPr>
    </w:p>
    <w:p w14:paraId="685C3537" w14:textId="77777777" w:rsidR="006B79CD" w:rsidRDefault="006B79CD" w:rsidP="000063F5">
      <w:pPr>
        <w:rPr>
          <w:sz w:val="28"/>
          <w:szCs w:val="28"/>
        </w:rPr>
      </w:pPr>
    </w:p>
    <w:p w14:paraId="34726CE7" w14:textId="77777777" w:rsidR="006B79CD" w:rsidRDefault="006B79CD" w:rsidP="000063F5">
      <w:pPr>
        <w:rPr>
          <w:sz w:val="28"/>
          <w:szCs w:val="28"/>
        </w:rPr>
      </w:pPr>
    </w:p>
    <w:p w14:paraId="24C89F4E" w14:textId="77777777" w:rsidR="006B79CD" w:rsidRDefault="006B79CD" w:rsidP="000063F5">
      <w:pPr>
        <w:rPr>
          <w:sz w:val="28"/>
          <w:szCs w:val="28"/>
        </w:rPr>
      </w:pPr>
    </w:p>
    <w:p w14:paraId="3F942E74" w14:textId="77777777" w:rsidR="006B79CD" w:rsidRDefault="006B79CD" w:rsidP="000063F5">
      <w:pPr>
        <w:rPr>
          <w:sz w:val="28"/>
          <w:szCs w:val="28"/>
        </w:rPr>
      </w:pPr>
    </w:p>
    <w:p w14:paraId="137FA081" w14:textId="77777777" w:rsidR="009A006E" w:rsidRDefault="009A006E" w:rsidP="000063F5">
      <w:pPr>
        <w:rPr>
          <w:sz w:val="28"/>
          <w:szCs w:val="28"/>
        </w:rPr>
      </w:pPr>
    </w:p>
    <w:p w14:paraId="135A0A99" w14:textId="77777777" w:rsidR="009A006E" w:rsidRPr="002A4441" w:rsidRDefault="009A006E" w:rsidP="009A006E">
      <w:pPr>
        <w:widowControl w:val="0"/>
        <w:spacing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lastRenderedPageBreak/>
        <w:t xml:space="preserve">Приложение № </w:t>
      </w:r>
      <w:r>
        <w:rPr>
          <w:lang w:bidi="ru-RU"/>
        </w:rPr>
        <w:t>1</w:t>
      </w:r>
    </w:p>
    <w:p w14:paraId="00553D98" w14:textId="77777777" w:rsidR="009A006E" w:rsidRDefault="009A006E" w:rsidP="009A006E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t>к Положению о муниципальном земельном контроле на территории</w:t>
      </w:r>
    </w:p>
    <w:p w14:paraId="6128918F" w14:textId="77777777" w:rsidR="009A006E" w:rsidRPr="009136DD" w:rsidRDefault="009A006E" w:rsidP="009A006E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>
        <w:rPr>
          <w:lang w:bidi="ru-RU"/>
        </w:rPr>
        <w:t>городского поселения «Город Амурск»</w:t>
      </w:r>
      <w:r w:rsidRPr="002A4441">
        <w:rPr>
          <w:lang w:bidi="ru-RU"/>
        </w:rPr>
        <w:t xml:space="preserve"> Амурского муниципального района Хабаровского края, утвержденному решением Со</w:t>
      </w:r>
      <w:r>
        <w:rPr>
          <w:lang w:bidi="ru-RU"/>
        </w:rPr>
        <w:t>вета</w:t>
      </w:r>
      <w:r w:rsidRPr="002A4441">
        <w:rPr>
          <w:lang w:bidi="ru-RU"/>
        </w:rPr>
        <w:t xml:space="preserve"> депутатов </w:t>
      </w:r>
      <w:r>
        <w:rPr>
          <w:lang w:bidi="ru-RU"/>
        </w:rPr>
        <w:t xml:space="preserve">городского поселения «Город </w:t>
      </w:r>
      <w:proofErr w:type="gramStart"/>
      <w:r>
        <w:rPr>
          <w:lang w:bidi="ru-RU"/>
        </w:rPr>
        <w:t xml:space="preserve">Амурск»  </w:t>
      </w:r>
      <w:r w:rsidRPr="002A4441">
        <w:rPr>
          <w:lang w:bidi="ru-RU"/>
        </w:rPr>
        <w:t>Амурского</w:t>
      </w:r>
      <w:proofErr w:type="gramEnd"/>
      <w:r w:rsidRPr="002A4441">
        <w:rPr>
          <w:lang w:bidi="ru-RU"/>
        </w:rPr>
        <w:t xml:space="preserve"> муниципального района от 2</w:t>
      </w:r>
      <w:r>
        <w:rPr>
          <w:lang w:bidi="ru-RU"/>
        </w:rPr>
        <w:t>5</w:t>
      </w:r>
      <w:r w:rsidRPr="002A4441">
        <w:rPr>
          <w:lang w:bidi="ru-RU"/>
        </w:rPr>
        <w:t>.</w:t>
      </w:r>
      <w:r>
        <w:rPr>
          <w:lang w:bidi="ru-RU"/>
        </w:rPr>
        <w:t>11</w:t>
      </w:r>
      <w:r w:rsidRPr="002A4441">
        <w:rPr>
          <w:lang w:bidi="ru-RU"/>
        </w:rPr>
        <w:t xml:space="preserve">.2021 № </w:t>
      </w:r>
      <w:r>
        <w:rPr>
          <w:lang w:bidi="ru-RU"/>
        </w:rPr>
        <w:t>299</w:t>
      </w:r>
    </w:p>
    <w:p w14:paraId="223D2BB7" w14:textId="77777777" w:rsidR="009A006E" w:rsidRDefault="009A006E" w:rsidP="000063F5">
      <w:pPr>
        <w:rPr>
          <w:sz w:val="28"/>
          <w:szCs w:val="28"/>
        </w:rPr>
      </w:pPr>
    </w:p>
    <w:p w14:paraId="38231A55" w14:textId="21DC4031" w:rsidR="009A006E" w:rsidRPr="00086C27" w:rsidRDefault="009A006E" w:rsidP="009A00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C27">
        <w:rPr>
          <w:rFonts w:ascii="Times New Roman" w:hAnsi="Times New Roman" w:cs="Times New Roman"/>
          <w:b w:val="0"/>
          <w:sz w:val="28"/>
          <w:szCs w:val="28"/>
        </w:rPr>
        <w:t>КРИТЕРИЙ</w:t>
      </w:r>
    </w:p>
    <w:p w14:paraId="14086A21" w14:textId="687024D2" w:rsidR="009A006E" w:rsidRPr="00086C27" w:rsidRDefault="009A006E" w:rsidP="009A00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C27">
        <w:rPr>
          <w:rFonts w:ascii="Times New Roman" w:hAnsi="Times New Roman" w:cs="Times New Roman"/>
          <w:b w:val="0"/>
          <w:sz w:val="28"/>
          <w:szCs w:val="28"/>
        </w:rPr>
        <w:t>отнесения используемых контролируемыми лицами объектов контроля к определенной категории риска при осуществлении муниципального земельного контроля</w:t>
      </w:r>
    </w:p>
    <w:p w14:paraId="681DF00A" w14:textId="77777777" w:rsidR="009A006E" w:rsidRPr="009A006E" w:rsidRDefault="009A006E" w:rsidP="009A006E">
      <w:pPr>
        <w:pStyle w:val="ConsPlusNormal"/>
        <w:jc w:val="both"/>
        <w:rPr>
          <w:rFonts w:ascii="Times New Roman" w:hAnsi="Times New Roman" w:cs="Times New Roman"/>
        </w:rPr>
      </w:pPr>
    </w:p>
    <w:p w14:paraId="5F8EA08C" w14:textId="77777777" w:rsidR="009A006E" w:rsidRPr="00E40458" w:rsidRDefault="009A006E" w:rsidP="00E4045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458">
        <w:rPr>
          <w:rFonts w:ascii="Times New Roman" w:hAnsi="Times New Roman" w:cs="Times New Roman"/>
          <w:sz w:val="28"/>
          <w:szCs w:val="28"/>
        </w:rPr>
        <w:t>1. К категории среднего риска относятся:</w:t>
      </w:r>
    </w:p>
    <w:p w14:paraId="7DB210CB" w14:textId="494D8834" w:rsidR="009A006E" w:rsidRPr="00E40458" w:rsidRDefault="009A006E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458">
        <w:rPr>
          <w:rFonts w:ascii="Times New Roman" w:hAnsi="Times New Roman" w:cs="Times New Roman"/>
          <w:sz w:val="28"/>
          <w:szCs w:val="28"/>
        </w:rPr>
        <w:t>а) объекты контроля, расположенные в жилых зонах (Ж1 - Ж4);</w:t>
      </w:r>
    </w:p>
    <w:p w14:paraId="333B3834" w14:textId="6D63C7E1" w:rsidR="009A006E" w:rsidRPr="00E40458" w:rsidRDefault="009A006E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458">
        <w:rPr>
          <w:rFonts w:ascii="Times New Roman" w:hAnsi="Times New Roman" w:cs="Times New Roman"/>
          <w:sz w:val="28"/>
          <w:szCs w:val="28"/>
        </w:rPr>
        <w:t>б) объекты контроля, расположенные в общественно</w:t>
      </w:r>
      <w:r w:rsidR="00E40458">
        <w:rPr>
          <w:rFonts w:ascii="Times New Roman" w:hAnsi="Times New Roman" w:cs="Times New Roman"/>
          <w:sz w:val="28"/>
          <w:szCs w:val="28"/>
        </w:rPr>
        <w:t xml:space="preserve"> </w:t>
      </w:r>
      <w:r w:rsidRPr="00E40458">
        <w:rPr>
          <w:rFonts w:ascii="Times New Roman" w:hAnsi="Times New Roman" w:cs="Times New Roman"/>
          <w:sz w:val="28"/>
          <w:szCs w:val="28"/>
        </w:rPr>
        <w:t>-</w:t>
      </w:r>
      <w:r w:rsidR="00E40458">
        <w:rPr>
          <w:rFonts w:ascii="Times New Roman" w:hAnsi="Times New Roman" w:cs="Times New Roman"/>
          <w:sz w:val="28"/>
          <w:szCs w:val="28"/>
        </w:rPr>
        <w:t xml:space="preserve"> </w:t>
      </w:r>
      <w:r w:rsidRPr="00E40458">
        <w:rPr>
          <w:rFonts w:ascii="Times New Roman" w:hAnsi="Times New Roman" w:cs="Times New Roman"/>
          <w:sz w:val="28"/>
          <w:szCs w:val="28"/>
        </w:rPr>
        <w:t>деловых зонах (Ц1, Ц</w:t>
      </w:r>
      <w:proofErr w:type="gramStart"/>
      <w:r w:rsidRPr="00E40458">
        <w:rPr>
          <w:rFonts w:ascii="Times New Roman" w:hAnsi="Times New Roman" w:cs="Times New Roman"/>
          <w:sz w:val="28"/>
          <w:szCs w:val="28"/>
        </w:rPr>
        <w:t>3 ,Ц</w:t>
      </w:r>
      <w:proofErr w:type="gramEnd"/>
      <w:r w:rsidRPr="00E40458">
        <w:rPr>
          <w:rFonts w:ascii="Times New Roman" w:hAnsi="Times New Roman" w:cs="Times New Roman"/>
          <w:sz w:val="28"/>
          <w:szCs w:val="28"/>
        </w:rPr>
        <w:t>4, ЦС).</w:t>
      </w:r>
    </w:p>
    <w:p w14:paraId="01E7F17F" w14:textId="275C59A1" w:rsidR="009A006E" w:rsidRPr="00E40458" w:rsidRDefault="009A006E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458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 объекты контроля, расположенные в производственно-коммунальных зонах (К1, П1, П2, А3)</w:t>
      </w:r>
    </w:p>
    <w:p w14:paraId="3A283701" w14:textId="77777777" w:rsidR="009A006E" w:rsidRDefault="009A006E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458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объекты контроля, не отнесенные к категориям среднего или умеренного риска.</w:t>
      </w:r>
    </w:p>
    <w:p w14:paraId="0C6A2036" w14:textId="77777777" w:rsidR="00086C27" w:rsidRDefault="00086C27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25F41" w14:textId="699DFFFE" w:rsidR="00086C27" w:rsidRPr="00E40458" w:rsidRDefault="00086C27" w:rsidP="00E40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</w:t>
      </w:r>
    </w:p>
    <w:p w14:paraId="1FC2BD76" w14:textId="77777777" w:rsidR="009A006E" w:rsidRDefault="009A006E" w:rsidP="000063F5">
      <w:pPr>
        <w:rPr>
          <w:sz w:val="28"/>
          <w:szCs w:val="28"/>
        </w:rPr>
      </w:pPr>
    </w:p>
    <w:p w14:paraId="0CEB1144" w14:textId="77777777" w:rsidR="009A006E" w:rsidRDefault="009A006E" w:rsidP="000063F5">
      <w:pPr>
        <w:rPr>
          <w:sz w:val="28"/>
          <w:szCs w:val="28"/>
        </w:rPr>
      </w:pPr>
    </w:p>
    <w:p w14:paraId="3102166D" w14:textId="77777777" w:rsidR="009A006E" w:rsidRDefault="009A006E" w:rsidP="000063F5">
      <w:pPr>
        <w:rPr>
          <w:sz w:val="28"/>
          <w:szCs w:val="28"/>
        </w:rPr>
      </w:pPr>
    </w:p>
    <w:p w14:paraId="71F6BCA8" w14:textId="77777777" w:rsidR="00863EBB" w:rsidRDefault="00863EBB" w:rsidP="000063F5">
      <w:pPr>
        <w:rPr>
          <w:sz w:val="28"/>
          <w:szCs w:val="28"/>
        </w:rPr>
      </w:pPr>
    </w:p>
    <w:p w14:paraId="21B0672E" w14:textId="77777777" w:rsidR="00863EBB" w:rsidRDefault="00863EBB" w:rsidP="000063F5">
      <w:pPr>
        <w:rPr>
          <w:sz w:val="28"/>
          <w:szCs w:val="28"/>
        </w:rPr>
      </w:pPr>
    </w:p>
    <w:p w14:paraId="077303CA" w14:textId="77777777" w:rsidR="00863EBB" w:rsidRDefault="00863EBB" w:rsidP="000063F5">
      <w:pPr>
        <w:rPr>
          <w:sz w:val="28"/>
          <w:szCs w:val="28"/>
        </w:rPr>
      </w:pPr>
    </w:p>
    <w:p w14:paraId="62651913" w14:textId="77777777" w:rsidR="00863EBB" w:rsidRDefault="00863EBB" w:rsidP="000063F5">
      <w:pPr>
        <w:rPr>
          <w:sz w:val="28"/>
          <w:szCs w:val="28"/>
        </w:rPr>
      </w:pPr>
    </w:p>
    <w:p w14:paraId="5B7FCCAF" w14:textId="77777777" w:rsidR="00863EBB" w:rsidRDefault="00863EBB" w:rsidP="000063F5">
      <w:pPr>
        <w:rPr>
          <w:sz w:val="28"/>
          <w:szCs w:val="28"/>
        </w:rPr>
      </w:pPr>
    </w:p>
    <w:p w14:paraId="50DC4D29" w14:textId="77777777" w:rsidR="00863EBB" w:rsidRDefault="00863EBB" w:rsidP="000063F5">
      <w:pPr>
        <w:rPr>
          <w:sz w:val="28"/>
          <w:szCs w:val="28"/>
        </w:rPr>
      </w:pPr>
    </w:p>
    <w:p w14:paraId="2E88F3D7" w14:textId="77777777" w:rsidR="00863EBB" w:rsidRDefault="00863EBB" w:rsidP="000063F5">
      <w:pPr>
        <w:rPr>
          <w:sz w:val="28"/>
          <w:szCs w:val="28"/>
        </w:rPr>
      </w:pPr>
    </w:p>
    <w:p w14:paraId="56FF3FB1" w14:textId="77777777" w:rsidR="00863EBB" w:rsidRDefault="00863EBB" w:rsidP="000063F5">
      <w:pPr>
        <w:rPr>
          <w:sz w:val="28"/>
          <w:szCs w:val="28"/>
        </w:rPr>
      </w:pPr>
    </w:p>
    <w:p w14:paraId="193B592C" w14:textId="77777777" w:rsidR="00863EBB" w:rsidRDefault="00863EBB" w:rsidP="000063F5">
      <w:pPr>
        <w:rPr>
          <w:sz w:val="28"/>
          <w:szCs w:val="28"/>
        </w:rPr>
      </w:pPr>
    </w:p>
    <w:p w14:paraId="14D8A7BB" w14:textId="77777777" w:rsidR="00863EBB" w:rsidRDefault="00863EBB" w:rsidP="000063F5">
      <w:pPr>
        <w:rPr>
          <w:sz w:val="28"/>
          <w:szCs w:val="28"/>
        </w:rPr>
      </w:pPr>
    </w:p>
    <w:p w14:paraId="56A773FE" w14:textId="77777777" w:rsidR="00863EBB" w:rsidRDefault="00863EBB" w:rsidP="000063F5">
      <w:pPr>
        <w:rPr>
          <w:sz w:val="28"/>
          <w:szCs w:val="28"/>
        </w:rPr>
      </w:pPr>
    </w:p>
    <w:p w14:paraId="7119C6EA" w14:textId="77777777" w:rsidR="00863EBB" w:rsidRDefault="00863EBB" w:rsidP="000063F5">
      <w:pPr>
        <w:rPr>
          <w:sz w:val="28"/>
          <w:szCs w:val="28"/>
        </w:rPr>
      </w:pPr>
    </w:p>
    <w:p w14:paraId="04F0F194" w14:textId="77777777" w:rsidR="00863EBB" w:rsidRDefault="00863EBB" w:rsidP="000063F5">
      <w:pPr>
        <w:rPr>
          <w:sz w:val="28"/>
          <w:szCs w:val="28"/>
        </w:rPr>
      </w:pPr>
    </w:p>
    <w:p w14:paraId="2A7063E7" w14:textId="77777777" w:rsidR="00863EBB" w:rsidRDefault="00863EBB" w:rsidP="000063F5">
      <w:pPr>
        <w:rPr>
          <w:sz w:val="28"/>
          <w:szCs w:val="28"/>
        </w:rPr>
      </w:pPr>
    </w:p>
    <w:p w14:paraId="34B5640B" w14:textId="77777777" w:rsidR="00863EBB" w:rsidRDefault="00863EBB" w:rsidP="000063F5">
      <w:pPr>
        <w:rPr>
          <w:sz w:val="28"/>
          <w:szCs w:val="28"/>
        </w:rPr>
      </w:pPr>
    </w:p>
    <w:p w14:paraId="2DCBCCA5" w14:textId="77777777" w:rsidR="00863EBB" w:rsidRDefault="00863EBB" w:rsidP="000063F5">
      <w:pPr>
        <w:rPr>
          <w:sz w:val="28"/>
          <w:szCs w:val="28"/>
        </w:rPr>
      </w:pPr>
    </w:p>
    <w:p w14:paraId="7E7696D3" w14:textId="77777777" w:rsidR="00863EBB" w:rsidRDefault="00863EBB" w:rsidP="000063F5">
      <w:pPr>
        <w:rPr>
          <w:sz w:val="28"/>
          <w:szCs w:val="28"/>
        </w:rPr>
      </w:pPr>
    </w:p>
    <w:p w14:paraId="26852865" w14:textId="77777777" w:rsidR="00863EBB" w:rsidRDefault="00863EBB" w:rsidP="000063F5">
      <w:pPr>
        <w:rPr>
          <w:sz w:val="28"/>
          <w:szCs w:val="28"/>
        </w:rPr>
      </w:pPr>
    </w:p>
    <w:p w14:paraId="5D6B7B63" w14:textId="77777777" w:rsidR="00863EBB" w:rsidRDefault="00863EBB" w:rsidP="000063F5">
      <w:pPr>
        <w:rPr>
          <w:sz w:val="28"/>
          <w:szCs w:val="28"/>
        </w:rPr>
      </w:pPr>
    </w:p>
    <w:p w14:paraId="7F6976DA" w14:textId="77777777" w:rsidR="00863EBB" w:rsidRDefault="00863EBB" w:rsidP="000063F5">
      <w:pPr>
        <w:rPr>
          <w:sz w:val="28"/>
          <w:szCs w:val="28"/>
        </w:rPr>
      </w:pPr>
    </w:p>
    <w:p w14:paraId="0C018CFF" w14:textId="77777777" w:rsidR="00863EBB" w:rsidRDefault="00863EBB" w:rsidP="000063F5">
      <w:pPr>
        <w:rPr>
          <w:sz w:val="28"/>
          <w:szCs w:val="28"/>
        </w:rPr>
      </w:pPr>
    </w:p>
    <w:p w14:paraId="328AD998" w14:textId="77777777" w:rsidR="00863EBB" w:rsidRDefault="00863EBB" w:rsidP="000063F5">
      <w:pPr>
        <w:rPr>
          <w:sz w:val="28"/>
          <w:szCs w:val="28"/>
        </w:rPr>
      </w:pPr>
    </w:p>
    <w:p w14:paraId="13CA7696" w14:textId="77777777" w:rsidR="00863EBB" w:rsidRDefault="00863EBB" w:rsidP="000063F5">
      <w:pPr>
        <w:rPr>
          <w:sz w:val="28"/>
          <w:szCs w:val="28"/>
        </w:rPr>
      </w:pPr>
    </w:p>
    <w:p w14:paraId="59340E37" w14:textId="77777777" w:rsidR="00863EBB" w:rsidRDefault="00863EBB" w:rsidP="000063F5">
      <w:pPr>
        <w:rPr>
          <w:sz w:val="28"/>
          <w:szCs w:val="28"/>
        </w:rPr>
      </w:pPr>
    </w:p>
    <w:p w14:paraId="0B3C2812" w14:textId="77777777" w:rsidR="00863EBB" w:rsidRDefault="00863EBB" w:rsidP="000063F5">
      <w:pPr>
        <w:rPr>
          <w:sz w:val="28"/>
          <w:szCs w:val="28"/>
        </w:rPr>
      </w:pPr>
    </w:p>
    <w:p w14:paraId="05D8B167" w14:textId="4BC68A0C" w:rsidR="006B79CD" w:rsidRPr="002A4441" w:rsidRDefault="006B79CD" w:rsidP="006B79CD">
      <w:pPr>
        <w:widowControl w:val="0"/>
        <w:spacing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t xml:space="preserve">Приложение № </w:t>
      </w:r>
      <w:r w:rsidR="00863EBB">
        <w:rPr>
          <w:lang w:bidi="ru-RU"/>
        </w:rPr>
        <w:t>2</w:t>
      </w:r>
    </w:p>
    <w:p w14:paraId="651A725E" w14:textId="77777777" w:rsidR="006B79CD" w:rsidRDefault="006B79CD" w:rsidP="006B79CD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t>к Положению о муниципальном земельном контроле на территории</w:t>
      </w:r>
    </w:p>
    <w:p w14:paraId="42A25D18" w14:textId="77777777" w:rsidR="006B79CD" w:rsidRPr="009136DD" w:rsidRDefault="006B79CD" w:rsidP="006B79CD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>
        <w:rPr>
          <w:lang w:bidi="ru-RU"/>
        </w:rPr>
        <w:t>городского поселения «Город Амурск»</w:t>
      </w:r>
      <w:r w:rsidRPr="002A4441">
        <w:rPr>
          <w:lang w:bidi="ru-RU"/>
        </w:rPr>
        <w:t xml:space="preserve"> Амурского муниципального района Хабаровского края, утвержденному решением Со</w:t>
      </w:r>
      <w:r>
        <w:rPr>
          <w:lang w:bidi="ru-RU"/>
        </w:rPr>
        <w:t>вета</w:t>
      </w:r>
      <w:r w:rsidRPr="002A4441">
        <w:rPr>
          <w:lang w:bidi="ru-RU"/>
        </w:rPr>
        <w:t xml:space="preserve"> депутатов </w:t>
      </w:r>
      <w:r>
        <w:rPr>
          <w:lang w:bidi="ru-RU"/>
        </w:rPr>
        <w:t xml:space="preserve">городского поселения «Город </w:t>
      </w:r>
      <w:proofErr w:type="gramStart"/>
      <w:r>
        <w:rPr>
          <w:lang w:bidi="ru-RU"/>
        </w:rPr>
        <w:t xml:space="preserve">Амурск»  </w:t>
      </w:r>
      <w:r w:rsidRPr="002A4441">
        <w:rPr>
          <w:lang w:bidi="ru-RU"/>
        </w:rPr>
        <w:t>Амурского</w:t>
      </w:r>
      <w:proofErr w:type="gramEnd"/>
      <w:r w:rsidRPr="002A4441">
        <w:rPr>
          <w:lang w:bidi="ru-RU"/>
        </w:rPr>
        <w:t xml:space="preserve"> муниципального района от 2</w:t>
      </w:r>
      <w:r>
        <w:rPr>
          <w:lang w:bidi="ru-RU"/>
        </w:rPr>
        <w:t>5</w:t>
      </w:r>
      <w:r w:rsidRPr="002A4441">
        <w:rPr>
          <w:lang w:bidi="ru-RU"/>
        </w:rPr>
        <w:t>.</w:t>
      </w:r>
      <w:r>
        <w:rPr>
          <w:lang w:bidi="ru-RU"/>
        </w:rPr>
        <w:t>11</w:t>
      </w:r>
      <w:r w:rsidRPr="002A4441">
        <w:rPr>
          <w:lang w:bidi="ru-RU"/>
        </w:rPr>
        <w:t xml:space="preserve">.2021 № </w:t>
      </w:r>
      <w:r>
        <w:rPr>
          <w:lang w:bidi="ru-RU"/>
        </w:rPr>
        <w:t>299</w:t>
      </w:r>
    </w:p>
    <w:p w14:paraId="69DA2D3F" w14:textId="77777777" w:rsidR="006B79CD" w:rsidRDefault="006B79CD" w:rsidP="006B79CD">
      <w:pPr>
        <w:widowControl w:val="0"/>
        <w:spacing w:after="300"/>
        <w:ind w:firstLine="400"/>
        <w:contextualSpacing/>
        <w:jc w:val="center"/>
        <w:rPr>
          <w:bCs/>
          <w:lang w:bidi="ru-RU"/>
        </w:rPr>
      </w:pPr>
    </w:p>
    <w:p w14:paraId="7206A752" w14:textId="77777777" w:rsidR="006B79CD" w:rsidRDefault="006B79CD" w:rsidP="006B79CD">
      <w:pPr>
        <w:widowControl w:val="0"/>
        <w:spacing w:after="300"/>
        <w:ind w:firstLine="400"/>
        <w:contextualSpacing/>
        <w:jc w:val="center"/>
        <w:rPr>
          <w:bCs/>
          <w:sz w:val="28"/>
          <w:szCs w:val="28"/>
          <w:lang w:bidi="ru-RU"/>
        </w:rPr>
      </w:pPr>
      <w:r w:rsidRPr="002A4441">
        <w:rPr>
          <w:bCs/>
          <w:lang w:bidi="ru-RU"/>
        </w:rPr>
        <w:t>ПЕРЕЧЕНЬ</w:t>
      </w:r>
      <w:r w:rsidRPr="002A4441">
        <w:rPr>
          <w:bCs/>
          <w:lang w:bidi="ru-RU"/>
        </w:rPr>
        <w:br w:type="textWrapping" w:clear="all"/>
      </w:r>
      <w:r w:rsidRPr="00FD7AA4">
        <w:rPr>
          <w:bCs/>
          <w:sz w:val="28"/>
          <w:szCs w:val="28"/>
          <w:lang w:bidi="ru-RU"/>
        </w:rPr>
        <w:t>индикаторов риска нарушения обязательных требований в сфере муниципального земельного контроля на территории городского поселения «Город Амурск» Амурского муниципального района Хабаровского края</w:t>
      </w:r>
    </w:p>
    <w:p w14:paraId="044DE20A" w14:textId="77777777" w:rsidR="006B79CD" w:rsidRPr="00FD7AA4" w:rsidRDefault="006B79CD" w:rsidP="006B79CD">
      <w:pPr>
        <w:widowControl w:val="0"/>
        <w:spacing w:after="300"/>
        <w:ind w:firstLine="400"/>
        <w:contextualSpacing/>
        <w:jc w:val="center"/>
        <w:rPr>
          <w:bCs/>
          <w:sz w:val="28"/>
          <w:szCs w:val="28"/>
          <w:lang w:bidi="ru-RU"/>
        </w:rPr>
      </w:pPr>
    </w:p>
    <w:p w14:paraId="3AE546D1" w14:textId="77777777" w:rsidR="006B79CD" w:rsidRPr="00FD7AA4" w:rsidRDefault="006B79CD" w:rsidP="006B79CD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1. Несоответствие площади используемого гражданином, юридическим лицом, индивидуальным предпринимателем земельного участка, сведения о которой содержаться в Едином государственном реестре недвижимости.</w:t>
      </w:r>
    </w:p>
    <w:p w14:paraId="34AC1D59" w14:textId="77777777" w:rsidR="00B4503F" w:rsidRDefault="006B79CD" w:rsidP="00B4503F">
      <w:pPr>
        <w:widowControl w:val="0"/>
        <w:ind w:firstLine="709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</w:t>
      </w:r>
      <w:r w:rsidR="00B4503F">
        <w:rPr>
          <w:sz w:val="28"/>
          <w:szCs w:val="28"/>
          <w:lang w:bidi="ru-RU"/>
        </w:rPr>
        <w:t xml:space="preserve">едпринимателем </w:t>
      </w:r>
      <w:r w:rsidRPr="00FD7AA4">
        <w:rPr>
          <w:sz w:val="28"/>
          <w:szCs w:val="28"/>
          <w:lang w:bidi="ru-RU"/>
        </w:rPr>
        <w:t>земельный участок.</w:t>
      </w:r>
    </w:p>
    <w:p w14:paraId="0BBEF3CA" w14:textId="77777777" w:rsidR="006B79CD" w:rsidRDefault="006B79CD" w:rsidP="006B79CD">
      <w:pPr>
        <w:widowControl w:val="0"/>
        <w:spacing w:line="180" w:lineRule="auto"/>
        <w:ind w:left="5260"/>
        <w:contextualSpacing/>
        <w:jc w:val="both"/>
        <w:rPr>
          <w:lang w:bidi="ru-RU"/>
        </w:rPr>
      </w:pPr>
    </w:p>
    <w:p w14:paraId="379B4302" w14:textId="77777777" w:rsidR="006B79CD" w:rsidRDefault="006B79CD" w:rsidP="006B79CD">
      <w:pPr>
        <w:widowControl w:val="0"/>
        <w:spacing w:line="180" w:lineRule="auto"/>
        <w:ind w:left="5260"/>
        <w:contextualSpacing/>
        <w:jc w:val="both"/>
        <w:rPr>
          <w:lang w:bidi="ru-RU"/>
        </w:rPr>
      </w:pPr>
    </w:p>
    <w:p w14:paraId="5A666729" w14:textId="77777777" w:rsidR="006B79CD" w:rsidRDefault="006B79CD" w:rsidP="006B79CD">
      <w:pPr>
        <w:widowControl w:val="0"/>
        <w:spacing w:line="180" w:lineRule="auto"/>
        <w:ind w:left="5260"/>
        <w:contextualSpacing/>
        <w:jc w:val="both"/>
        <w:rPr>
          <w:lang w:bidi="ru-RU"/>
        </w:rPr>
      </w:pPr>
    </w:p>
    <w:p w14:paraId="4E26BD2F" w14:textId="5F8258DC" w:rsidR="006B79CD" w:rsidRDefault="00086C27" w:rsidP="00006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</w:t>
      </w:r>
    </w:p>
    <w:p w14:paraId="031F5875" w14:textId="77777777" w:rsidR="006B79CD" w:rsidRDefault="006B79CD" w:rsidP="000063F5">
      <w:pPr>
        <w:rPr>
          <w:sz w:val="28"/>
          <w:szCs w:val="28"/>
        </w:rPr>
      </w:pPr>
    </w:p>
    <w:p w14:paraId="649123DE" w14:textId="77777777" w:rsidR="006B79CD" w:rsidRDefault="006B79CD" w:rsidP="000063F5">
      <w:pPr>
        <w:rPr>
          <w:sz w:val="28"/>
          <w:szCs w:val="28"/>
        </w:rPr>
      </w:pPr>
    </w:p>
    <w:p w14:paraId="2F19F1AA" w14:textId="77777777" w:rsidR="006B79CD" w:rsidRDefault="006B79CD" w:rsidP="000063F5">
      <w:pPr>
        <w:rPr>
          <w:sz w:val="28"/>
          <w:szCs w:val="28"/>
        </w:rPr>
      </w:pPr>
    </w:p>
    <w:p w14:paraId="1158D476" w14:textId="77777777" w:rsidR="006B79CD" w:rsidRDefault="006B79CD" w:rsidP="000063F5">
      <w:pPr>
        <w:rPr>
          <w:sz w:val="28"/>
          <w:szCs w:val="28"/>
        </w:rPr>
      </w:pPr>
    </w:p>
    <w:p w14:paraId="17DB7435" w14:textId="77777777" w:rsidR="006B79CD" w:rsidRDefault="006B79CD" w:rsidP="000063F5">
      <w:pPr>
        <w:rPr>
          <w:sz w:val="28"/>
          <w:szCs w:val="28"/>
        </w:rPr>
      </w:pPr>
    </w:p>
    <w:p w14:paraId="5905D7B7" w14:textId="77777777" w:rsidR="006B79CD" w:rsidRDefault="006B79CD" w:rsidP="000063F5">
      <w:pPr>
        <w:rPr>
          <w:sz w:val="28"/>
          <w:szCs w:val="28"/>
        </w:rPr>
      </w:pPr>
    </w:p>
    <w:p w14:paraId="503165BD" w14:textId="77777777" w:rsidR="006B79CD" w:rsidRDefault="006B79CD" w:rsidP="000063F5">
      <w:pPr>
        <w:rPr>
          <w:sz w:val="28"/>
          <w:szCs w:val="28"/>
        </w:rPr>
      </w:pPr>
    </w:p>
    <w:p w14:paraId="1218F0D5" w14:textId="77777777" w:rsidR="006B79CD" w:rsidRDefault="006B79CD" w:rsidP="000063F5">
      <w:pPr>
        <w:rPr>
          <w:sz w:val="28"/>
          <w:szCs w:val="28"/>
        </w:rPr>
      </w:pPr>
    </w:p>
    <w:p w14:paraId="61DBE7CE" w14:textId="77777777" w:rsidR="006B79CD" w:rsidRDefault="006B79CD" w:rsidP="000063F5">
      <w:pPr>
        <w:rPr>
          <w:sz w:val="28"/>
          <w:szCs w:val="28"/>
        </w:rPr>
      </w:pPr>
    </w:p>
    <w:p w14:paraId="4F4A9285" w14:textId="77777777" w:rsidR="00F307B2" w:rsidRDefault="00F307B2" w:rsidP="000063F5">
      <w:pPr>
        <w:rPr>
          <w:sz w:val="28"/>
          <w:szCs w:val="28"/>
        </w:rPr>
      </w:pPr>
    </w:p>
    <w:p w14:paraId="7AE3D466" w14:textId="77777777" w:rsidR="00F307B2" w:rsidRDefault="00F307B2" w:rsidP="000063F5">
      <w:pPr>
        <w:rPr>
          <w:sz w:val="28"/>
          <w:szCs w:val="28"/>
        </w:rPr>
      </w:pPr>
    </w:p>
    <w:p w14:paraId="11585654" w14:textId="77777777" w:rsidR="00F307B2" w:rsidRDefault="00F307B2" w:rsidP="000063F5">
      <w:pPr>
        <w:rPr>
          <w:sz w:val="28"/>
          <w:szCs w:val="28"/>
        </w:rPr>
      </w:pPr>
    </w:p>
    <w:p w14:paraId="04F47F01" w14:textId="77777777" w:rsidR="00F307B2" w:rsidRDefault="00F307B2" w:rsidP="000063F5">
      <w:pPr>
        <w:rPr>
          <w:sz w:val="28"/>
          <w:szCs w:val="28"/>
        </w:rPr>
      </w:pPr>
    </w:p>
    <w:p w14:paraId="32B8FC77" w14:textId="77777777" w:rsidR="00F307B2" w:rsidRDefault="00F307B2" w:rsidP="000063F5">
      <w:pPr>
        <w:rPr>
          <w:sz w:val="28"/>
          <w:szCs w:val="28"/>
        </w:rPr>
      </w:pPr>
    </w:p>
    <w:p w14:paraId="7DBA366C" w14:textId="77777777" w:rsidR="00F307B2" w:rsidRDefault="00F307B2" w:rsidP="000063F5">
      <w:pPr>
        <w:rPr>
          <w:sz w:val="28"/>
          <w:szCs w:val="28"/>
        </w:rPr>
      </w:pPr>
    </w:p>
    <w:p w14:paraId="6BC6BB3A" w14:textId="77777777" w:rsidR="00F307B2" w:rsidRDefault="00F307B2" w:rsidP="000063F5">
      <w:pPr>
        <w:rPr>
          <w:sz w:val="28"/>
          <w:szCs w:val="28"/>
        </w:rPr>
      </w:pPr>
    </w:p>
    <w:p w14:paraId="420992C9" w14:textId="77777777" w:rsidR="00F307B2" w:rsidRDefault="00F307B2" w:rsidP="000063F5">
      <w:pPr>
        <w:rPr>
          <w:sz w:val="28"/>
          <w:szCs w:val="28"/>
        </w:rPr>
      </w:pPr>
    </w:p>
    <w:p w14:paraId="04510676" w14:textId="77777777" w:rsidR="00F307B2" w:rsidRDefault="00F307B2" w:rsidP="000063F5">
      <w:pPr>
        <w:rPr>
          <w:sz w:val="28"/>
          <w:szCs w:val="28"/>
        </w:rPr>
      </w:pPr>
    </w:p>
    <w:p w14:paraId="33717D63" w14:textId="77777777" w:rsidR="00F307B2" w:rsidRDefault="00F307B2" w:rsidP="000063F5">
      <w:pPr>
        <w:rPr>
          <w:sz w:val="28"/>
          <w:szCs w:val="28"/>
        </w:rPr>
      </w:pPr>
    </w:p>
    <w:p w14:paraId="23E4125D" w14:textId="77777777" w:rsidR="00F307B2" w:rsidRDefault="00F307B2" w:rsidP="000063F5">
      <w:pPr>
        <w:rPr>
          <w:sz w:val="28"/>
          <w:szCs w:val="28"/>
        </w:rPr>
      </w:pPr>
    </w:p>
    <w:p w14:paraId="3B29B643" w14:textId="06642588" w:rsidR="00F307B2" w:rsidRPr="002A4441" w:rsidRDefault="00F307B2" w:rsidP="00F307B2">
      <w:pPr>
        <w:widowControl w:val="0"/>
        <w:spacing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t xml:space="preserve">Приложение № </w:t>
      </w:r>
      <w:r w:rsidR="003861F5">
        <w:rPr>
          <w:lang w:bidi="ru-RU"/>
        </w:rPr>
        <w:t>3</w:t>
      </w:r>
    </w:p>
    <w:p w14:paraId="4A41F704" w14:textId="77777777" w:rsidR="00F307B2" w:rsidRDefault="00F307B2" w:rsidP="00F307B2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 w:rsidRPr="002A4441">
        <w:rPr>
          <w:lang w:bidi="ru-RU"/>
        </w:rPr>
        <w:t>к Положению о муниципальном земельном контроле на территории</w:t>
      </w:r>
    </w:p>
    <w:p w14:paraId="5FAE23A7" w14:textId="77777777" w:rsidR="00F307B2" w:rsidRPr="009136DD" w:rsidRDefault="00F307B2" w:rsidP="00F307B2">
      <w:pPr>
        <w:widowControl w:val="0"/>
        <w:spacing w:after="640" w:line="180" w:lineRule="auto"/>
        <w:ind w:left="5262"/>
        <w:contextualSpacing/>
        <w:jc w:val="both"/>
        <w:rPr>
          <w:lang w:bidi="ru-RU"/>
        </w:rPr>
      </w:pPr>
      <w:r>
        <w:rPr>
          <w:lang w:bidi="ru-RU"/>
        </w:rPr>
        <w:t>городского поселения «Город Амурск»</w:t>
      </w:r>
      <w:r w:rsidRPr="002A4441">
        <w:rPr>
          <w:lang w:bidi="ru-RU"/>
        </w:rPr>
        <w:t xml:space="preserve"> Амурского муниципального района Хабаровского края, утвержденному решением Со</w:t>
      </w:r>
      <w:r>
        <w:rPr>
          <w:lang w:bidi="ru-RU"/>
        </w:rPr>
        <w:t>вета</w:t>
      </w:r>
      <w:r w:rsidRPr="002A4441">
        <w:rPr>
          <w:lang w:bidi="ru-RU"/>
        </w:rPr>
        <w:t xml:space="preserve"> депутатов </w:t>
      </w:r>
      <w:r>
        <w:rPr>
          <w:lang w:bidi="ru-RU"/>
        </w:rPr>
        <w:t xml:space="preserve">городского поселения «Город </w:t>
      </w:r>
      <w:proofErr w:type="gramStart"/>
      <w:r>
        <w:rPr>
          <w:lang w:bidi="ru-RU"/>
        </w:rPr>
        <w:t xml:space="preserve">Амурск»  </w:t>
      </w:r>
      <w:r w:rsidRPr="002A4441">
        <w:rPr>
          <w:lang w:bidi="ru-RU"/>
        </w:rPr>
        <w:t>Амурского</w:t>
      </w:r>
      <w:proofErr w:type="gramEnd"/>
      <w:r w:rsidRPr="002A4441">
        <w:rPr>
          <w:lang w:bidi="ru-RU"/>
        </w:rPr>
        <w:t xml:space="preserve"> муниципального района от 2</w:t>
      </w:r>
      <w:r>
        <w:rPr>
          <w:lang w:bidi="ru-RU"/>
        </w:rPr>
        <w:t>5</w:t>
      </w:r>
      <w:r w:rsidRPr="002A4441">
        <w:rPr>
          <w:lang w:bidi="ru-RU"/>
        </w:rPr>
        <w:t>.</w:t>
      </w:r>
      <w:r>
        <w:rPr>
          <w:lang w:bidi="ru-RU"/>
        </w:rPr>
        <w:t>11</w:t>
      </w:r>
      <w:r w:rsidRPr="002A4441">
        <w:rPr>
          <w:lang w:bidi="ru-RU"/>
        </w:rPr>
        <w:t xml:space="preserve">.2021 № </w:t>
      </w:r>
      <w:r>
        <w:rPr>
          <w:lang w:bidi="ru-RU"/>
        </w:rPr>
        <w:t>299</w:t>
      </w:r>
    </w:p>
    <w:p w14:paraId="369A9748" w14:textId="77777777" w:rsidR="00F307B2" w:rsidRDefault="00F307B2" w:rsidP="00F307B2">
      <w:pPr>
        <w:widowControl w:val="0"/>
        <w:spacing w:after="300"/>
        <w:ind w:firstLine="400"/>
        <w:contextualSpacing/>
        <w:jc w:val="center"/>
        <w:rPr>
          <w:bCs/>
          <w:lang w:bidi="ru-RU"/>
        </w:rPr>
      </w:pPr>
    </w:p>
    <w:p w14:paraId="7FA133A0" w14:textId="77777777" w:rsidR="00F307B2" w:rsidRDefault="00F307B2" w:rsidP="000063F5">
      <w:pPr>
        <w:rPr>
          <w:sz w:val="28"/>
          <w:szCs w:val="28"/>
        </w:rPr>
      </w:pPr>
    </w:p>
    <w:p w14:paraId="66468A04" w14:textId="77777777" w:rsidR="00F307B2" w:rsidRDefault="00F307B2" w:rsidP="000063F5">
      <w:pPr>
        <w:rPr>
          <w:sz w:val="28"/>
          <w:szCs w:val="28"/>
        </w:rPr>
      </w:pPr>
    </w:p>
    <w:p w14:paraId="32B00740" w14:textId="6BF12578" w:rsidR="00F2541C" w:rsidRPr="00FD7AA4" w:rsidRDefault="00F2541C" w:rsidP="00F2541C">
      <w:pPr>
        <w:widowControl w:val="0"/>
        <w:spacing w:after="300"/>
        <w:contextualSpacing/>
        <w:jc w:val="center"/>
        <w:rPr>
          <w:sz w:val="28"/>
          <w:szCs w:val="28"/>
          <w:lang w:bidi="ru-RU"/>
        </w:rPr>
      </w:pPr>
      <w:r w:rsidRPr="002A4441">
        <w:rPr>
          <w:bCs/>
          <w:lang w:bidi="ru-RU"/>
        </w:rPr>
        <w:t>КЛЮЧЕВЫЕ ПОКАЗАТЕЛИ</w:t>
      </w:r>
      <w:r w:rsidRPr="002A4441">
        <w:rPr>
          <w:bCs/>
          <w:lang w:bidi="ru-RU"/>
        </w:rPr>
        <w:br w:type="textWrapping" w:clear="all"/>
      </w:r>
      <w:r w:rsidRPr="00FD7AA4">
        <w:rPr>
          <w:bCs/>
          <w:sz w:val="28"/>
          <w:szCs w:val="28"/>
          <w:lang w:bidi="ru-RU"/>
        </w:rPr>
        <w:t>в сфере муниципального земельного контроля</w:t>
      </w:r>
      <w:r w:rsidRPr="00FD7AA4">
        <w:rPr>
          <w:bCs/>
          <w:sz w:val="28"/>
          <w:szCs w:val="28"/>
          <w:lang w:bidi="ru-RU"/>
        </w:rPr>
        <w:br w:type="textWrapping" w:clear="all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6"/>
        <w:gridCol w:w="1843"/>
        <w:gridCol w:w="859"/>
      </w:tblGrid>
      <w:tr w:rsidR="00F2541C" w:rsidRPr="002A4441" w14:paraId="29A14D3A" w14:textId="77777777" w:rsidTr="00FA459D">
        <w:trPr>
          <w:trHeight w:hRule="exact" w:val="797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12F5B9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bCs/>
                <w:lang w:bidi="ru-RU"/>
              </w:rPr>
              <w:t>Ключевые показатели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97B05" w14:textId="77777777" w:rsidR="00F2541C" w:rsidRPr="00F2541C" w:rsidRDefault="00F2541C" w:rsidP="00FA459D">
            <w:pPr>
              <w:widowControl w:val="0"/>
              <w:spacing w:line="293" w:lineRule="auto"/>
              <w:contextualSpacing/>
              <w:jc w:val="both"/>
              <w:rPr>
                <w:lang w:bidi="ru-RU"/>
              </w:rPr>
            </w:pPr>
            <w:r w:rsidRPr="00F2541C">
              <w:rPr>
                <w:bCs/>
                <w:lang w:bidi="ru-RU"/>
              </w:rPr>
              <w:t>Целевые значения, (%)</w:t>
            </w:r>
          </w:p>
        </w:tc>
      </w:tr>
      <w:tr w:rsidR="00F2541C" w:rsidRPr="002A4441" w14:paraId="3E8F895D" w14:textId="77777777" w:rsidTr="00FA459D">
        <w:trPr>
          <w:trHeight w:hRule="exact" w:val="792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</w:tcPr>
          <w:p w14:paraId="2C1C7ED1" w14:textId="77777777" w:rsidR="00F2541C" w:rsidRPr="00F2541C" w:rsidRDefault="00F2541C" w:rsidP="00FA459D">
            <w:pPr>
              <w:widowControl w:val="0"/>
              <w:spacing w:line="192" w:lineRule="auto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Доля устраненных нарушений обязательных требований от числа выявленных нарушений обязательных требований (Р)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39DC1C" w14:textId="307C624B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F2541C">
              <w:rPr>
                <w:lang w:bidi="ru-RU"/>
              </w:rPr>
              <w:t>Р=</w:t>
            </w:r>
            <w:r w:rsidRPr="00F2541C">
              <w:rPr>
                <w:lang w:val="en-US" w:bidi="ru-RU"/>
              </w:rPr>
              <w:t>N1</w:t>
            </w:r>
            <w:r w:rsidRPr="00F2541C">
              <w:rPr>
                <w:lang w:bidi="ru-RU"/>
              </w:rPr>
              <w:t>/№</w:t>
            </w:r>
            <w:r w:rsidRPr="00F2541C">
              <w:rPr>
                <w:lang w:val="en-US" w:bidi="ru-RU"/>
              </w:rPr>
              <w:t>2</w:t>
            </w:r>
            <w:r w:rsidRPr="00F2541C">
              <w:rPr>
                <w:lang w:bidi="ru-RU"/>
              </w:rPr>
              <w:t>*100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E0340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&gt; 65</w:t>
            </w:r>
          </w:p>
        </w:tc>
      </w:tr>
      <w:tr w:rsidR="00F2541C" w:rsidRPr="002A4441" w14:paraId="559A47B5" w14:textId="77777777" w:rsidTr="00FA459D">
        <w:trPr>
          <w:trHeight w:hRule="exact" w:val="1070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9589D5" w14:textId="77777777" w:rsidR="00F2541C" w:rsidRPr="00F2541C" w:rsidRDefault="00F2541C" w:rsidP="00FA459D">
            <w:pPr>
              <w:widowControl w:val="0"/>
              <w:tabs>
                <w:tab w:val="left" w:pos="1651"/>
                <w:tab w:val="left" w:pos="3461"/>
                <w:tab w:val="left" w:pos="5285"/>
                <w:tab w:val="left" w:pos="5885"/>
              </w:tabs>
              <w:spacing w:line="192" w:lineRule="auto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Доля обоснованных жалоб на действия (бездействие) контрольного органа и (или) его должностных лиц при проведении</w:t>
            </w:r>
            <w:r w:rsidRPr="00F2541C">
              <w:rPr>
                <w:lang w:bidi="ru-RU"/>
              </w:rPr>
              <w:tab/>
              <w:t>контрольных</w:t>
            </w:r>
            <w:r w:rsidRPr="00F2541C">
              <w:rPr>
                <w:lang w:bidi="ru-RU"/>
              </w:rPr>
              <w:tab/>
              <w:t>мероприятий</w:t>
            </w:r>
            <w:r w:rsidRPr="00F2541C">
              <w:rPr>
                <w:lang w:bidi="ru-RU"/>
              </w:rPr>
              <w:tab/>
              <w:t>от</w:t>
            </w:r>
            <w:r w:rsidRPr="00F2541C">
              <w:rPr>
                <w:lang w:bidi="ru-RU"/>
              </w:rPr>
              <w:tab/>
              <w:t>общего</w:t>
            </w:r>
          </w:p>
          <w:p w14:paraId="3AD56A13" w14:textId="77777777" w:rsidR="00F2541C" w:rsidRPr="00F2541C" w:rsidRDefault="00F2541C" w:rsidP="00FA459D">
            <w:pPr>
              <w:widowControl w:val="0"/>
              <w:spacing w:line="192" w:lineRule="auto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количества поступивших жалоб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532F80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—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1F7C0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0</w:t>
            </w:r>
          </w:p>
        </w:tc>
      </w:tr>
      <w:tr w:rsidR="00F2541C" w:rsidRPr="002A4441" w14:paraId="5DD703FD" w14:textId="77777777" w:rsidTr="00FA459D">
        <w:trPr>
          <w:trHeight w:hRule="exact" w:val="797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C51F" w14:textId="77777777" w:rsidR="00F2541C" w:rsidRPr="00F2541C" w:rsidRDefault="00F2541C" w:rsidP="00FA459D">
            <w:pPr>
              <w:widowControl w:val="0"/>
              <w:spacing w:line="192" w:lineRule="auto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Доля отмененных решений по результатам контрольных (надзорных)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FEBFB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—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0574" w14:textId="77777777" w:rsidR="00F2541C" w:rsidRPr="00F2541C" w:rsidRDefault="00F2541C" w:rsidP="00FA459D">
            <w:pPr>
              <w:widowControl w:val="0"/>
              <w:contextualSpacing/>
              <w:jc w:val="both"/>
              <w:rPr>
                <w:lang w:bidi="ru-RU"/>
              </w:rPr>
            </w:pPr>
            <w:r w:rsidRPr="00F2541C">
              <w:rPr>
                <w:lang w:bidi="ru-RU"/>
              </w:rPr>
              <w:t>0</w:t>
            </w:r>
          </w:p>
        </w:tc>
      </w:tr>
    </w:tbl>
    <w:p w14:paraId="1CC0DA61" w14:textId="77777777" w:rsidR="00F2541C" w:rsidRPr="00FD7AA4" w:rsidRDefault="00F2541C" w:rsidP="00F2541C">
      <w:pPr>
        <w:widowControl w:val="0"/>
        <w:contextualSpacing/>
        <w:jc w:val="both"/>
        <w:rPr>
          <w:sz w:val="28"/>
          <w:szCs w:val="28"/>
          <w:lang w:bidi="ru-RU"/>
        </w:rPr>
      </w:pPr>
      <w:r w:rsidRPr="002A4441">
        <w:rPr>
          <w:lang w:bidi="ru-RU"/>
        </w:rPr>
        <w:t xml:space="preserve"> </w:t>
      </w:r>
      <w:r w:rsidRPr="00FD7AA4">
        <w:rPr>
          <w:sz w:val="28"/>
          <w:szCs w:val="28"/>
          <w:lang w:bidi="ru-RU"/>
        </w:rPr>
        <w:t>*</w:t>
      </w:r>
      <w:r w:rsidRPr="00FD7AA4">
        <w:rPr>
          <w:sz w:val="28"/>
          <w:szCs w:val="28"/>
          <w:lang w:val="en-US" w:bidi="ru-RU"/>
        </w:rPr>
        <w:t>N</w:t>
      </w:r>
      <w:r w:rsidRPr="00FD7AA4">
        <w:rPr>
          <w:sz w:val="28"/>
          <w:szCs w:val="28"/>
          <w:lang w:bidi="ru-RU"/>
        </w:rPr>
        <w:t xml:space="preserve"> 1 - количество устраненных нарушений обязательных требований;</w:t>
      </w:r>
    </w:p>
    <w:p w14:paraId="2D866A12" w14:textId="77777777" w:rsidR="00F2541C" w:rsidRPr="00FD7AA4" w:rsidRDefault="00F2541C" w:rsidP="00F2541C">
      <w:pPr>
        <w:widowControl w:val="0"/>
        <w:spacing w:after="12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 xml:space="preserve">   </w:t>
      </w:r>
      <w:r w:rsidRPr="00FD7AA4">
        <w:rPr>
          <w:sz w:val="28"/>
          <w:szCs w:val="28"/>
          <w:lang w:val="en-US" w:bidi="ru-RU"/>
        </w:rPr>
        <w:t>N</w:t>
      </w:r>
      <w:r w:rsidRPr="00FD7AA4">
        <w:rPr>
          <w:sz w:val="28"/>
          <w:szCs w:val="28"/>
          <w:lang w:bidi="ru-RU"/>
        </w:rPr>
        <w:t xml:space="preserve"> 2 - количество выявленных нарушений обязательных требований.</w:t>
      </w:r>
    </w:p>
    <w:p w14:paraId="189FFC2C" w14:textId="77777777" w:rsidR="00F2541C" w:rsidRPr="00FD7AA4" w:rsidRDefault="00F2541C" w:rsidP="00F2541C">
      <w:pPr>
        <w:widowControl w:val="0"/>
        <w:ind w:left="426" w:hanging="426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ab/>
        <w:t>2. Индикативные показатели в сфере муниципального земельного</w:t>
      </w:r>
    </w:p>
    <w:p w14:paraId="4C99F056" w14:textId="77777777" w:rsidR="00F2541C" w:rsidRPr="00FD7AA4" w:rsidRDefault="00F2541C" w:rsidP="00F2541C">
      <w:pPr>
        <w:widowControl w:val="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контроля:</w:t>
      </w:r>
    </w:p>
    <w:p w14:paraId="48A5F09A" w14:textId="77777777" w:rsidR="00F2541C" w:rsidRPr="00FD7AA4" w:rsidRDefault="00F2541C" w:rsidP="00F2541C">
      <w:pPr>
        <w:widowControl w:val="0"/>
        <w:numPr>
          <w:ilvl w:val="0"/>
          <w:numId w:val="2"/>
        </w:numPr>
        <w:tabs>
          <w:tab w:val="left" w:pos="1728"/>
          <w:tab w:val="left" w:pos="2848"/>
        </w:tabs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количество</w:t>
      </w:r>
      <w:r w:rsidRPr="00FD7AA4">
        <w:rPr>
          <w:sz w:val="28"/>
          <w:szCs w:val="28"/>
          <w:lang w:bidi="ru-RU"/>
        </w:rPr>
        <w:tab/>
        <w:t>проведенных органом муниципального контроля</w:t>
      </w:r>
    </w:p>
    <w:p w14:paraId="210C2A3A" w14:textId="77777777" w:rsidR="00F2541C" w:rsidRPr="00FD7AA4" w:rsidRDefault="00F2541C" w:rsidP="00F2541C">
      <w:pPr>
        <w:widowControl w:val="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внеплановых контрольных мероприятий;</w:t>
      </w:r>
    </w:p>
    <w:p w14:paraId="6ABCA439" w14:textId="77777777" w:rsidR="00F2541C" w:rsidRPr="00FD7AA4" w:rsidRDefault="00F2541C" w:rsidP="00F2541C">
      <w:pPr>
        <w:widowControl w:val="0"/>
        <w:tabs>
          <w:tab w:val="left" w:pos="1131"/>
        </w:tabs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 xml:space="preserve">            2) количество выявленных Отделом  нарушений обязательных требований;</w:t>
      </w:r>
    </w:p>
    <w:p w14:paraId="61F4FE8A" w14:textId="77777777" w:rsidR="00F2541C" w:rsidRPr="00FD7AA4" w:rsidRDefault="00F2541C" w:rsidP="00F2541C">
      <w:pPr>
        <w:widowControl w:val="0"/>
        <w:tabs>
          <w:tab w:val="left" w:pos="1728"/>
        </w:tabs>
        <w:ind w:left="72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3) количество устраненных нарушений обязательных требований;</w:t>
      </w:r>
    </w:p>
    <w:p w14:paraId="0ED5DA30" w14:textId="77777777" w:rsidR="00F2541C" w:rsidRPr="00FD7AA4" w:rsidRDefault="00F2541C" w:rsidP="00F2541C">
      <w:pPr>
        <w:widowControl w:val="0"/>
        <w:tabs>
          <w:tab w:val="left" w:pos="1219"/>
          <w:tab w:val="left" w:pos="1728"/>
          <w:tab w:val="left" w:pos="2848"/>
        </w:tabs>
        <w:ind w:left="72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4)</w:t>
      </w:r>
      <w:r w:rsidRPr="00FD7AA4">
        <w:rPr>
          <w:sz w:val="28"/>
          <w:szCs w:val="28"/>
          <w:lang w:val="en-US" w:bidi="ru-RU"/>
        </w:rPr>
        <w:t> </w:t>
      </w:r>
      <w:r w:rsidRPr="00FD7AA4">
        <w:rPr>
          <w:sz w:val="28"/>
          <w:szCs w:val="28"/>
          <w:lang w:bidi="ru-RU"/>
        </w:rPr>
        <w:t>количество</w:t>
      </w:r>
      <w:r w:rsidRPr="00FD7AA4">
        <w:rPr>
          <w:sz w:val="28"/>
          <w:szCs w:val="28"/>
          <w:lang w:bidi="ru-RU"/>
        </w:rPr>
        <w:tab/>
        <w:t>поступивших возражений в отношении акта</w:t>
      </w:r>
    </w:p>
    <w:p w14:paraId="3D20260D" w14:textId="77777777" w:rsidR="00F2541C" w:rsidRPr="00FD7AA4" w:rsidRDefault="00F2541C" w:rsidP="00F2541C">
      <w:pPr>
        <w:widowControl w:val="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контрольного мероприятия;</w:t>
      </w:r>
    </w:p>
    <w:p w14:paraId="1560868F" w14:textId="77777777" w:rsidR="00F2541C" w:rsidRPr="00FD7AA4" w:rsidRDefault="00F2541C" w:rsidP="00F2541C">
      <w:pPr>
        <w:widowControl w:val="0"/>
        <w:tabs>
          <w:tab w:val="left" w:pos="1219"/>
          <w:tab w:val="left" w:pos="1728"/>
          <w:tab w:val="left" w:pos="2848"/>
        </w:tabs>
        <w:ind w:firstLine="720"/>
        <w:contextualSpacing/>
        <w:jc w:val="both"/>
        <w:rPr>
          <w:sz w:val="28"/>
          <w:szCs w:val="28"/>
          <w:lang w:bidi="ru-RU"/>
        </w:rPr>
      </w:pPr>
      <w:r w:rsidRPr="00FD7AA4">
        <w:rPr>
          <w:sz w:val="28"/>
          <w:szCs w:val="28"/>
          <w:lang w:bidi="ru-RU"/>
        </w:rPr>
        <w:t>5)</w:t>
      </w:r>
      <w:r w:rsidRPr="00FD7AA4">
        <w:rPr>
          <w:sz w:val="28"/>
          <w:szCs w:val="28"/>
          <w:lang w:val="en-US" w:bidi="ru-RU"/>
        </w:rPr>
        <w:t> </w:t>
      </w:r>
      <w:r w:rsidRPr="00FD7AA4">
        <w:rPr>
          <w:sz w:val="28"/>
          <w:szCs w:val="28"/>
          <w:lang w:bidi="ru-RU"/>
        </w:rPr>
        <w:t>количество</w:t>
      </w:r>
      <w:r w:rsidRPr="00FD7AA4">
        <w:rPr>
          <w:sz w:val="28"/>
          <w:szCs w:val="28"/>
          <w:lang w:bidi="ru-RU"/>
        </w:rPr>
        <w:tab/>
        <w:t>выданных органом муниципального контроля предписаний об устранении нарушений обязательных требований</w:t>
      </w:r>
      <w:proofErr w:type="gramStart"/>
      <w:r w:rsidRPr="00FD7AA4">
        <w:rPr>
          <w:sz w:val="28"/>
          <w:szCs w:val="28"/>
          <w:lang w:bidi="ru-RU"/>
        </w:rPr>
        <w:t>. »</w:t>
      </w:r>
      <w:proofErr w:type="gramEnd"/>
    </w:p>
    <w:p w14:paraId="4C58AE2A" w14:textId="77777777" w:rsidR="006B79CD" w:rsidRDefault="006B79CD" w:rsidP="000063F5">
      <w:pPr>
        <w:rPr>
          <w:sz w:val="28"/>
          <w:szCs w:val="28"/>
        </w:rPr>
      </w:pPr>
    </w:p>
    <w:p w14:paraId="011E636B" w14:textId="77777777" w:rsidR="006B79CD" w:rsidRPr="0097069D" w:rsidRDefault="006B79CD" w:rsidP="000063F5">
      <w:pPr>
        <w:rPr>
          <w:sz w:val="28"/>
          <w:szCs w:val="28"/>
        </w:rPr>
      </w:pPr>
    </w:p>
    <w:p w14:paraId="53A0F9AD" w14:textId="77777777" w:rsidR="000063F5" w:rsidRPr="0097069D" w:rsidRDefault="000063F5" w:rsidP="000063F5">
      <w:pPr>
        <w:rPr>
          <w:sz w:val="28"/>
          <w:szCs w:val="28"/>
        </w:rPr>
      </w:pPr>
      <w:proofErr w:type="spellStart"/>
      <w:r w:rsidRPr="0097069D">
        <w:rPr>
          <w:sz w:val="28"/>
          <w:szCs w:val="28"/>
        </w:rPr>
        <w:t>Врип</w:t>
      </w:r>
      <w:proofErr w:type="spellEnd"/>
      <w:r w:rsidRPr="0097069D">
        <w:rPr>
          <w:sz w:val="28"/>
          <w:szCs w:val="28"/>
        </w:rPr>
        <w:t xml:space="preserve"> главы городского поселения</w:t>
      </w:r>
      <w:r>
        <w:rPr>
          <w:sz w:val="28"/>
          <w:szCs w:val="28"/>
        </w:rPr>
        <w:t xml:space="preserve">                                              </w:t>
      </w:r>
      <w:r w:rsidRPr="0097069D">
        <w:rPr>
          <w:sz w:val="28"/>
          <w:szCs w:val="28"/>
        </w:rPr>
        <w:t>Р.В. Колесников</w:t>
      </w:r>
    </w:p>
    <w:p w14:paraId="61973A30" w14:textId="77777777" w:rsidR="000063F5" w:rsidRDefault="000063F5" w:rsidP="000063F5">
      <w:pPr>
        <w:rPr>
          <w:sz w:val="28"/>
          <w:szCs w:val="28"/>
        </w:rPr>
      </w:pPr>
    </w:p>
    <w:p w14:paraId="01A02333" w14:textId="77777777" w:rsidR="000063F5" w:rsidRDefault="000063F5" w:rsidP="000063F5">
      <w:pPr>
        <w:rPr>
          <w:sz w:val="28"/>
          <w:szCs w:val="28"/>
        </w:rPr>
      </w:pPr>
    </w:p>
    <w:p w14:paraId="7773143F" w14:textId="77777777" w:rsidR="000063F5" w:rsidRPr="0097069D" w:rsidRDefault="000063F5" w:rsidP="000063F5">
      <w:pPr>
        <w:rPr>
          <w:sz w:val="28"/>
          <w:szCs w:val="28"/>
        </w:rPr>
      </w:pPr>
      <w:r w:rsidRPr="0097069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</w:t>
      </w:r>
      <w:r w:rsidRPr="0097069D">
        <w:rPr>
          <w:sz w:val="28"/>
          <w:szCs w:val="28"/>
        </w:rPr>
        <w:t>О.Г. Пермяков</w:t>
      </w:r>
    </w:p>
    <w:p w14:paraId="4EB53E90" w14:textId="77777777" w:rsidR="006433BE" w:rsidRDefault="006433BE" w:rsidP="000063F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433BE" w:rsidSect="003E33BB">
      <w:pgSz w:w="11906" w:h="16838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A39E" w14:textId="77777777" w:rsidR="004F34D1" w:rsidRDefault="004F34D1" w:rsidP="00777414">
      <w:r>
        <w:separator/>
      </w:r>
    </w:p>
  </w:endnote>
  <w:endnote w:type="continuationSeparator" w:id="0">
    <w:p w14:paraId="32B69D84" w14:textId="77777777" w:rsidR="004F34D1" w:rsidRDefault="004F34D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B941" w14:textId="77777777" w:rsidR="004F34D1" w:rsidRDefault="004F34D1" w:rsidP="00777414">
      <w:r>
        <w:separator/>
      </w:r>
    </w:p>
  </w:footnote>
  <w:footnote w:type="continuationSeparator" w:id="0">
    <w:p w14:paraId="43F25F63" w14:textId="77777777" w:rsidR="004F34D1" w:rsidRDefault="004F34D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8E7F" w14:textId="77777777" w:rsidR="0019096F" w:rsidRDefault="0019096F" w:rsidP="00B66B71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19096F" w:rsidRDefault="001909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DCAC" w14:textId="49834998" w:rsidR="0019096F" w:rsidRDefault="0019096F" w:rsidP="00B66B71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36F54">
      <w:rPr>
        <w:rStyle w:val="a8"/>
        <w:noProof/>
      </w:rPr>
      <w:t>5</w:t>
    </w:r>
    <w:r>
      <w:rPr>
        <w:rStyle w:val="a8"/>
      </w:rPr>
      <w:fldChar w:fldCharType="end"/>
    </w:r>
  </w:p>
  <w:p w14:paraId="244294DE" w14:textId="77777777" w:rsidR="0019096F" w:rsidRDefault="001909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6673"/>
    <w:multiLevelType w:val="hybridMultilevel"/>
    <w:tmpl w:val="60842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9A6"/>
    <w:multiLevelType w:val="hybridMultilevel"/>
    <w:tmpl w:val="F99C9A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CA6137A"/>
    <w:multiLevelType w:val="hybridMultilevel"/>
    <w:tmpl w:val="D0EA1B8C"/>
    <w:lvl w:ilvl="0" w:tplc="3FD08E1C">
      <w:start w:val="1"/>
      <w:numFmt w:val="decimal"/>
      <w:lvlText w:val="%1)"/>
      <w:lvlJc w:val="left"/>
      <w:pPr>
        <w:ind w:left="1069" w:hanging="360"/>
      </w:pPr>
    </w:lvl>
    <w:lvl w:ilvl="1" w:tplc="7354EBA6">
      <w:start w:val="1"/>
      <w:numFmt w:val="lowerLetter"/>
      <w:lvlText w:val="%2."/>
      <w:lvlJc w:val="left"/>
      <w:pPr>
        <w:ind w:left="1789" w:hanging="360"/>
      </w:pPr>
    </w:lvl>
    <w:lvl w:ilvl="2" w:tplc="08AC20CA">
      <w:start w:val="1"/>
      <w:numFmt w:val="lowerRoman"/>
      <w:lvlText w:val="%3."/>
      <w:lvlJc w:val="right"/>
      <w:pPr>
        <w:ind w:left="2509" w:hanging="180"/>
      </w:pPr>
    </w:lvl>
    <w:lvl w:ilvl="3" w:tplc="5E68454E">
      <w:start w:val="1"/>
      <w:numFmt w:val="decimal"/>
      <w:lvlText w:val="%4."/>
      <w:lvlJc w:val="left"/>
      <w:pPr>
        <w:ind w:left="3229" w:hanging="360"/>
      </w:pPr>
    </w:lvl>
    <w:lvl w:ilvl="4" w:tplc="4306BECE">
      <w:start w:val="1"/>
      <w:numFmt w:val="lowerLetter"/>
      <w:lvlText w:val="%5."/>
      <w:lvlJc w:val="left"/>
      <w:pPr>
        <w:ind w:left="3949" w:hanging="360"/>
      </w:pPr>
    </w:lvl>
    <w:lvl w:ilvl="5" w:tplc="5718BB5A">
      <w:start w:val="1"/>
      <w:numFmt w:val="lowerRoman"/>
      <w:lvlText w:val="%6."/>
      <w:lvlJc w:val="right"/>
      <w:pPr>
        <w:ind w:left="4669" w:hanging="180"/>
      </w:pPr>
    </w:lvl>
    <w:lvl w:ilvl="6" w:tplc="00E832DC">
      <w:start w:val="1"/>
      <w:numFmt w:val="decimal"/>
      <w:lvlText w:val="%7."/>
      <w:lvlJc w:val="left"/>
      <w:pPr>
        <w:ind w:left="5389" w:hanging="360"/>
      </w:pPr>
    </w:lvl>
    <w:lvl w:ilvl="7" w:tplc="7A92BEB6">
      <w:start w:val="1"/>
      <w:numFmt w:val="lowerLetter"/>
      <w:lvlText w:val="%8."/>
      <w:lvlJc w:val="left"/>
      <w:pPr>
        <w:ind w:left="6109" w:hanging="360"/>
      </w:pPr>
    </w:lvl>
    <w:lvl w:ilvl="8" w:tplc="F5C8B5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214EC"/>
    <w:multiLevelType w:val="hybridMultilevel"/>
    <w:tmpl w:val="CDB4212E"/>
    <w:lvl w:ilvl="0" w:tplc="66C64916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plc="5B765B18">
      <w:numFmt w:val="decimal"/>
      <w:lvlText w:val=""/>
      <w:lvlJc w:val="left"/>
    </w:lvl>
    <w:lvl w:ilvl="2" w:tplc="35A0978A">
      <w:numFmt w:val="decimal"/>
      <w:lvlText w:val=""/>
      <w:lvlJc w:val="left"/>
    </w:lvl>
    <w:lvl w:ilvl="3" w:tplc="056676C6">
      <w:numFmt w:val="decimal"/>
      <w:lvlText w:val=""/>
      <w:lvlJc w:val="left"/>
    </w:lvl>
    <w:lvl w:ilvl="4" w:tplc="094E6E26">
      <w:numFmt w:val="decimal"/>
      <w:lvlText w:val=""/>
      <w:lvlJc w:val="left"/>
    </w:lvl>
    <w:lvl w:ilvl="5" w:tplc="3B42DE84">
      <w:numFmt w:val="decimal"/>
      <w:lvlText w:val=""/>
      <w:lvlJc w:val="left"/>
    </w:lvl>
    <w:lvl w:ilvl="6" w:tplc="2C0E8066">
      <w:numFmt w:val="decimal"/>
      <w:lvlText w:val=""/>
      <w:lvlJc w:val="left"/>
    </w:lvl>
    <w:lvl w:ilvl="7" w:tplc="4EEAB53C">
      <w:numFmt w:val="decimal"/>
      <w:lvlText w:val=""/>
      <w:lvlJc w:val="left"/>
    </w:lvl>
    <w:lvl w:ilvl="8" w:tplc="557A8AE4">
      <w:numFmt w:val="decimal"/>
      <w:lvlText w:val=""/>
      <w:lvlJc w:val="left"/>
    </w:lvl>
  </w:abstractNum>
  <w:num w:numId="1" w16cid:durableId="1920673061">
    <w:abstractNumId w:val="0"/>
  </w:num>
  <w:num w:numId="2" w16cid:durableId="1823884645">
    <w:abstractNumId w:val="2"/>
  </w:num>
  <w:num w:numId="3" w16cid:durableId="815149404">
    <w:abstractNumId w:val="1"/>
  </w:num>
  <w:num w:numId="4" w16cid:durableId="124980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14"/>
    <w:rsid w:val="000063F5"/>
    <w:rsid w:val="00007C04"/>
    <w:rsid w:val="00025F15"/>
    <w:rsid w:val="00027311"/>
    <w:rsid w:val="000358DC"/>
    <w:rsid w:val="00037511"/>
    <w:rsid w:val="000457E4"/>
    <w:rsid w:val="0004751E"/>
    <w:rsid w:val="00052748"/>
    <w:rsid w:val="00066A53"/>
    <w:rsid w:val="000701AD"/>
    <w:rsid w:val="0007562A"/>
    <w:rsid w:val="00082C84"/>
    <w:rsid w:val="00086C27"/>
    <w:rsid w:val="0009233B"/>
    <w:rsid w:val="000A515C"/>
    <w:rsid w:val="000C134C"/>
    <w:rsid w:val="000D0564"/>
    <w:rsid w:val="000E3173"/>
    <w:rsid w:val="000F426C"/>
    <w:rsid w:val="000F4E99"/>
    <w:rsid w:val="000F5921"/>
    <w:rsid w:val="000F6832"/>
    <w:rsid w:val="000F7641"/>
    <w:rsid w:val="001009B2"/>
    <w:rsid w:val="001062F6"/>
    <w:rsid w:val="00106614"/>
    <w:rsid w:val="00110C0E"/>
    <w:rsid w:val="00131795"/>
    <w:rsid w:val="00132823"/>
    <w:rsid w:val="00134E95"/>
    <w:rsid w:val="00141EE8"/>
    <w:rsid w:val="00152A79"/>
    <w:rsid w:val="00155313"/>
    <w:rsid w:val="001608CC"/>
    <w:rsid w:val="001613FC"/>
    <w:rsid w:val="001614B4"/>
    <w:rsid w:val="00172E01"/>
    <w:rsid w:val="00181DA8"/>
    <w:rsid w:val="00184533"/>
    <w:rsid w:val="001858A0"/>
    <w:rsid w:val="00186A9B"/>
    <w:rsid w:val="00190515"/>
    <w:rsid w:val="0019096F"/>
    <w:rsid w:val="00193DAA"/>
    <w:rsid w:val="001A4938"/>
    <w:rsid w:val="001A6E48"/>
    <w:rsid w:val="001C59BD"/>
    <w:rsid w:val="001D66B0"/>
    <w:rsid w:val="001D7E62"/>
    <w:rsid w:val="001E7259"/>
    <w:rsid w:val="001F312C"/>
    <w:rsid w:val="001F3C66"/>
    <w:rsid w:val="001F5D41"/>
    <w:rsid w:val="002009B6"/>
    <w:rsid w:val="00205A00"/>
    <w:rsid w:val="00213B0B"/>
    <w:rsid w:val="0022443D"/>
    <w:rsid w:val="00224918"/>
    <w:rsid w:val="00225852"/>
    <w:rsid w:val="00231477"/>
    <w:rsid w:val="002338EA"/>
    <w:rsid w:val="00233E46"/>
    <w:rsid w:val="0024514C"/>
    <w:rsid w:val="00270025"/>
    <w:rsid w:val="00273594"/>
    <w:rsid w:val="00282CD3"/>
    <w:rsid w:val="00292636"/>
    <w:rsid w:val="002B7912"/>
    <w:rsid w:val="002D4DD5"/>
    <w:rsid w:val="002D7D8E"/>
    <w:rsid w:val="002E6EA5"/>
    <w:rsid w:val="002F79A0"/>
    <w:rsid w:val="00305FF9"/>
    <w:rsid w:val="0031189F"/>
    <w:rsid w:val="003174FE"/>
    <w:rsid w:val="00321DBB"/>
    <w:rsid w:val="00343217"/>
    <w:rsid w:val="003436EC"/>
    <w:rsid w:val="003547AA"/>
    <w:rsid w:val="003565E0"/>
    <w:rsid w:val="00357990"/>
    <w:rsid w:val="00361107"/>
    <w:rsid w:val="00362387"/>
    <w:rsid w:val="0036711D"/>
    <w:rsid w:val="00370F36"/>
    <w:rsid w:val="003861F5"/>
    <w:rsid w:val="00392A4B"/>
    <w:rsid w:val="00392E64"/>
    <w:rsid w:val="003A1A34"/>
    <w:rsid w:val="003B0B30"/>
    <w:rsid w:val="003B7FB1"/>
    <w:rsid w:val="003C38DE"/>
    <w:rsid w:val="003C662A"/>
    <w:rsid w:val="003C7338"/>
    <w:rsid w:val="003E0214"/>
    <w:rsid w:val="003E33BB"/>
    <w:rsid w:val="003F770F"/>
    <w:rsid w:val="00403E4D"/>
    <w:rsid w:val="00422600"/>
    <w:rsid w:val="00431A98"/>
    <w:rsid w:val="004425C2"/>
    <w:rsid w:val="00453F5E"/>
    <w:rsid w:val="00464455"/>
    <w:rsid w:val="00470918"/>
    <w:rsid w:val="00471094"/>
    <w:rsid w:val="00471220"/>
    <w:rsid w:val="00474D83"/>
    <w:rsid w:val="004805D2"/>
    <w:rsid w:val="004806DB"/>
    <w:rsid w:val="0048710A"/>
    <w:rsid w:val="00495BE5"/>
    <w:rsid w:val="004A116B"/>
    <w:rsid w:val="004A1A2E"/>
    <w:rsid w:val="004B0D5F"/>
    <w:rsid w:val="004B72A3"/>
    <w:rsid w:val="004C350E"/>
    <w:rsid w:val="004C43C2"/>
    <w:rsid w:val="004C5AD1"/>
    <w:rsid w:val="004E19B9"/>
    <w:rsid w:val="004E61AE"/>
    <w:rsid w:val="004F34D1"/>
    <w:rsid w:val="00505A11"/>
    <w:rsid w:val="00507A1D"/>
    <w:rsid w:val="00523782"/>
    <w:rsid w:val="0052397D"/>
    <w:rsid w:val="00524A46"/>
    <w:rsid w:val="00535091"/>
    <w:rsid w:val="00540758"/>
    <w:rsid w:val="00543EE2"/>
    <w:rsid w:val="005469E4"/>
    <w:rsid w:val="00554E18"/>
    <w:rsid w:val="005565C5"/>
    <w:rsid w:val="00566A0C"/>
    <w:rsid w:val="00577520"/>
    <w:rsid w:val="00580686"/>
    <w:rsid w:val="005911C3"/>
    <w:rsid w:val="005B55B6"/>
    <w:rsid w:val="005C074A"/>
    <w:rsid w:val="005C2541"/>
    <w:rsid w:val="005C6FC6"/>
    <w:rsid w:val="005D2B8E"/>
    <w:rsid w:val="005D768A"/>
    <w:rsid w:val="005E1AC8"/>
    <w:rsid w:val="005F66A4"/>
    <w:rsid w:val="005F71E5"/>
    <w:rsid w:val="005F745A"/>
    <w:rsid w:val="00616AF0"/>
    <w:rsid w:val="0062090E"/>
    <w:rsid w:val="006433BE"/>
    <w:rsid w:val="00643C9B"/>
    <w:rsid w:val="0065327C"/>
    <w:rsid w:val="00655796"/>
    <w:rsid w:val="00655A9B"/>
    <w:rsid w:val="00655D55"/>
    <w:rsid w:val="00663BDB"/>
    <w:rsid w:val="0067080F"/>
    <w:rsid w:val="00676D09"/>
    <w:rsid w:val="00681401"/>
    <w:rsid w:val="00681D82"/>
    <w:rsid w:val="00694B9D"/>
    <w:rsid w:val="006B79CD"/>
    <w:rsid w:val="006C0C63"/>
    <w:rsid w:val="006C6731"/>
    <w:rsid w:val="006D4C4C"/>
    <w:rsid w:val="006D61F4"/>
    <w:rsid w:val="006D6584"/>
    <w:rsid w:val="006E6A95"/>
    <w:rsid w:val="006F2C38"/>
    <w:rsid w:val="006F716A"/>
    <w:rsid w:val="006F7F71"/>
    <w:rsid w:val="00703F04"/>
    <w:rsid w:val="007127BF"/>
    <w:rsid w:val="00715DE9"/>
    <w:rsid w:val="0072543A"/>
    <w:rsid w:val="00732746"/>
    <w:rsid w:val="0073362D"/>
    <w:rsid w:val="0073582D"/>
    <w:rsid w:val="0074670F"/>
    <w:rsid w:val="007542C9"/>
    <w:rsid w:val="007619FA"/>
    <w:rsid w:val="00763357"/>
    <w:rsid w:val="00774D53"/>
    <w:rsid w:val="00777414"/>
    <w:rsid w:val="007853D0"/>
    <w:rsid w:val="00796C2B"/>
    <w:rsid w:val="007C5023"/>
    <w:rsid w:val="007D039F"/>
    <w:rsid w:val="007D13E7"/>
    <w:rsid w:val="007D1CA1"/>
    <w:rsid w:val="007E27CF"/>
    <w:rsid w:val="007E5169"/>
    <w:rsid w:val="008021B2"/>
    <w:rsid w:val="008313D1"/>
    <w:rsid w:val="00831B64"/>
    <w:rsid w:val="00840552"/>
    <w:rsid w:val="00846699"/>
    <w:rsid w:val="00851CC5"/>
    <w:rsid w:val="00863EBB"/>
    <w:rsid w:val="00874C55"/>
    <w:rsid w:val="008810CD"/>
    <w:rsid w:val="008E2360"/>
    <w:rsid w:val="008E253D"/>
    <w:rsid w:val="008F2DE1"/>
    <w:rsid w:val="00904A5F"/>
    <w:rsid w:val="009122D7"/>
    <w:rsid w:val="00924668"/>
    <w:rsid w:val="009264DE"/>
    <w:rsid w:val="00926A0A"/>
    <w:rsid w:val="0093024D"/>
    <w:rsid w:val="00930FEF"/>
    <w:rsid w:val="00935631"/>
    <w:rsid w:val="00936F54"/>
    <w:rsid w:val="009374FC"/>
    <w:rsid w:val="0094535F"/>
    <w:rsid w:val="009455D8"/>
    <w:rsid w:val="00955A52"/>
    <w:rsid w:val="00960C90"/>
    <w:rsid w:val="00967EE4"/>
    <w:rsid w:val="00977833"/>
    <w:rsid w:val="0098549E"/>
    <w:rsid w:val="009940FD"/>
    <w:rsid w:val="009A006E"/>
    <w:rsid w:val="009C7C02"/>
    <w:rsid w:val="009D07EB"/>
    <w:rsid w:val="009E26A2"/>
    <w:rsid w:val="009E5F26"/>
    <w:rsid w:val="009F658B"/>
    <w:rsid w:val="00A0007D"/>
    <w:rsid w:val="00A02071"/>
    <w:rsid w:val="00A3680E"/>
    <w:rsid w:val="00A37B7D"/>
    <w:rsid w:val="00A42C5F"/>
    <w:rsid w:val="00A52428"/>
    <w:rsid w:val="00A5795A"/>
    <w:rsid w:val="00A72239"/>
    <w:rsid w:val="00A73B2B"/>
    <w:rsid w:val="00A73BD5"/>
    <w:rsid w:val="00A7472F"/>
    <w:rsid w:val="00A750A5"/>
    <w:rsid w:val="00A85847"/>
    <w:rsid w:val="00AB5137"/>
    <w:rsid w:val="00AB6373"/>
    <w:rsid w:val="00AF1BA4"/>
    <w:rsid w:val="00B039AE"/>
    <w:rsid w:val="00B10B55"/>
    <w:rsid w:val="00B12554"/>
    <w:rsid w:val="00B1774B"/>
    <w:rsid w:val="00B17F3A"/>
    <w:rsid w:val="00B20E1E"/>
    <w:rsid w:val="00B30ADA"/>
    <w:rsid w:val="00B35045"/>
    <w:rsid w:val="00B353EF"/>
    <w:rsid w:val="00B362F6"/>
    <w:rsid w:val="00B4503F"/>
    <w:rsid w:val="00B66B71"/>
    <w:rsid w:val="00B71692"/>
    <w:rsid w:val="00B74697"/>
    <w:rsid w:val="00B85EFA"/>
    <w:rsid w:val="00BB2746"/>
    <w:rsid w:val="00BB5E26"/>
    <w:rsid w:val="00BD1114"/>
    <w:rsid w:val="00BF1C13"/>
    <w:rsid w:val="00BF2460"/>
    <w:rsid w:val="00BF29FF"/>
    <w:rsid w:val="00BF6CE4"/>
    <w:rsid w:val="00C009EC"/>
    <w:rsid w:val="00C0382F"/>
    <w:rsid w:val="00C04109"/>
    <w:rsid w:val="00C17FF5"/>
    <w:rsid w:val="00C27D5E"/>
    <w:rsid w:val="00C31090"/>
    <w:rsid w:val="00C35630"/>
    <w:rsid w:val="00C42D90"/>
    <w:rsid w:val="00C56862"/>
    <w:rsid w:val="00C75696"/>
    <w:rsid w:val="00C82F54"/>
    <w:rsid w:val="00C92FF5"/>
    <w:rsid w:val="00CA35DF"/>
    <w:rsid w:val="00CA3765"/>
    <w:rsid w:val="00CE16F4"/>
    <w:rsid w:val="00CE35B3"/>
    <w:rsid w:val="00D01D36"/>
    <w:rsid w:val="00D07D89"/>
    <w:rsid w:val="00D1270D"/>
    <w:rsid w:val="00D33356"/>
    <w:rsid w:val="00D42626"/>
    <w:rsid w:val="00D630FE"/>
    <w:rsid w:val="00D71F8D"/>
    <w:rsid w:val="00D74639"/>
    <w:rsid w:val="00D77E83"/>
    <w:rsid w:val="00D87D2D"/>
    <w:rsid w:val="00D945A4"/>
    <w:rsid w:val="00DA1BF6"/>
    <w:rsid w:val="00DA1E4E"/>
    <w:rsid w:val="00DA4C20"/>
    <w:rsid w:val="00DA4D0F"/>
    <w:rsid w:val="00DB2534"/>
    <w:rsid w:val="00DC3D2F"/>
    <w:rsid w:val="00DC5736"/>
    <w:rsid w:val="00DC7054"/>
    <w:rsid w:val="00DD326D"/>
    <w:rsid w:val="00DF02AA"/>
    <w:rsid w:val="00DF2458"/>
    <w:rsid w:val="00DF37CC"/>
    <w:rsid w:val="00DF6A1B"/>
    <w:rsid w:val="00E02CD9"/>
    <w:rsid w:val="00E13D6A"/>
    <w:rsid w:val="00E17318"/>
    <w:rsid w:val="00E23ABA"/>
    <w:rsid w:val="00E325E5"/>
    <w:rsid w:val="00E3477D"/>
    <w:rsid w:val="00E365C2"/>
    <w:rsid w:val="00E37F80"/>
    <w:rsid w:val="00E40458"/>
    <w:rsid w:val="00E4280A"/>
    <w:rsid w:val="00E475B0"/>
    <w:rsid w:val="00E51C8F"/>
    <w:rsid w:val="00E533B9"/>
    <w:rsid w:val="00E64314"/>
    <w:rsid w:val="00E7015C"/>
    <w:rsid w:val="00E73305"/>
    <w:rsid w:val="00E82999"/>
    <w:rsid w:val="00E84A92"/>
    <w:rsid w:val="00EA3112"/>
    <w:rsid w:val="00EF41CE"/>
    <w:rsid w:val="00EF55B5"/>
    <w:rsid w:val="00EF5D8D"/>
    <w:rsid w:val="00F16804"/>
    <w:rsid w:val="00F217D2"/>
    <w:rsid w:val="00F2541C"/>
    <w:rsid w:val="00F307B2"/>
    <w:rsid w:val="00F31248"/>
    <w:rsid w:val="00F410F8"/>
    <w:rsid w:val="00F60CF6"/>
    <w:rsid w:val="00F64AA3"/>
    <w:rsid w:val="00F81323"/>
    <w:rsid w:val="00FA2A2D"/>
    <w:rsid w:val="00FA4391"/>
    <w:rsid w:val="00FA47C4"/>
    <w:rsid w:val="00FB1AF9"/>
    <w:rsid w:val="00FC02FA"/>
    <w:rsid w:val="00FC6954"/>
    <w:rsid w:val="00FD7B9D"/>
    <w:rsid w:val="00FE1C35"/>
    <w:rsid w:val="00FE2807"/>
    <w:rsid w:val="00FE5750"/>
    <w:rsid w:val="00FE5BF1"/>
    <w:rsid w:val="00FF073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B3EDB89F-4DA9-45AE-B3AC-6F4AD48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630FE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 Знак Знак Знак"/>
    <w:basedOn w:val="a"/>
    <w:rsid w:val="004A1A2E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C59B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locked/>
    <w:rsid w:val="00A73BD5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List Paragraph"/>
    <w:basedOn w:val="a"/>
    <w:link w:val="af3"/>
    <w:uiPriority w:val="99"/>
    <w:qFormat/>
    <w:rsid w:val="00A73BD5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A73BD5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3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B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30FE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01D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01D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0063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F426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4AD2658C08DF72C3E124F73835F78BF60D8958BA8F7A9BEF4E73A453314C19C6EDFAB674698C1FF083DE356x3F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murs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5854-02AD-4AAE-9533-EA3AD36B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20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Митрохина Наталья</cp:lastModifiedBy>
  <cp:revision>102</cp:revision>
  <cp:lastPrinted>2025-03-21T03:50:00Z</cp:lastPrinted>
  <dcterms:created xsi:type="dcterms:W3CDTF">2025-03-13T03:56:00Z</dcterms:created>
  <dcterms:modified xsi:type="dcterms:W3CDTF">2025-03-21T04:56:00Z</dcterms:modified>
</cp:coreProperties>
</file>